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716B" w:rsidRPr="00FD43A0" w:rsidRDefault="0072716B" w:rsidP="0072716B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FD43A0">
        <w:rPr>
          <w:rFonts w:ascii="Arial" w:hAnsi="Arial" w:cs="Arial"/>
          <w:b/>
          <w:sz w:val="28"/>
          <w:szCs w:val="28"/>
        </w:rPr>
        <w:t>Unit 7:  Modeling with 3-D Figures</w:t>
      </w:r>
      <w:r w:rsidRPr="00FD43A0">
        <w:rPr>
          <w:rFonts w:ascii="Arial" w:hAnsi="Arial" w:cs="Arial"/>
          <w:b/>
          <w:sz w:val="28"/>
          <w:szCs w:val="28"/>
        </w:rPr>
        <w:tab/>
      </w:r>
      <w:r w:rsidRPr="00FD43A0">
        <w:rPr>
          <w:rFonts w:ascii="Arial" w:hAnsi="Arial" w:cs="Arial"/>
          <w:b/>
          <w:sz w:val="28"/>
          <w:szCs w:val="28"/>
        </w:rPr>
        <w:tab/>
        <w:t>Name</w:t>
      </w:r>
      <w:proofErr w:type="gramStart"/>
      <w:r w:rsidRPr="00FD43A0">
        <w:rPr>
          <w:rFonts w:ascii="Arial" w:hAnsi="Arial" w:cs="Arial"/>
          <w:b/>
          <w:sz w:val="28"/>
          <w:szCs w:val="28"/>
        </w:rPr>
        <w:t>:_</w:t>
      </w:r>
      <w:proofErr w:type="gramEnd"/>
      <w:r w:rsidRPr="00FD43A0">
        <w:rPr>
          <w:rFonts w:ascii="Arial" w:hAnsi="Arial" w:cs="Arial"/>
          <w:b/>
          <w:sz w:val="28"/>
          <w:szCs w:val="28"/>
        </w:rPr>
        <w:t>______________________</w:t>
      </w:r>
    </w:p>
    <w:p w:rsidR="0072716B" w:rsidRDefault="0072716B" w:rsidP="0072716B">
      <w:pPr>
        <w:spacing w:after="0" w:line="240" w:lineRule="auto"/>
        <w:ind w:right="252"/>
        <w:rPr>
          <w:rFonts w:ascii="Arial" w:hAnsi="Arial" w:cs="Arial"/>
          <w:color w:val="000000"/>
          <w:sz w:val="20"/>
        </w:rPr>
      </w:pPr>
      <w:r w:rsidRPr="00FD43A0">
        <w:rPr>
          <w:rFonts w:ascii="Arial" w:hAnsi="Arial" w:cs="Arial"/>
          <w:b/>
          <w:sz w:val="28"/>
          <w:szCs w:val="28"/>
        </w:rPr>
        <w:t xml:space="preserve">Day </w:t>
      </w:r>
      <w:r>
        <w:rPr>
          <w:rFonts w:ascii="Arial" w:hAnsi="Arial" w:cs="Arial"/>
          <w:b/>
          <w:sz w:val="28"/>
          <w:szCs w:val="28"/>
        </w:rPr>
        <w:t xml:space="preserve">9 </w:t>
      </w:r>
      <w:r w:rsidRPr="0072716B">
        <w:rPr>
          <w:rFonts w:ascii="Tahoma" w:hAnsi="Tahoma" w:cs="Tahoma"/>
          <w:b/>
          <w:sz w:val="28"/>
        </w:rPr>
        <w:t>Volume Formulas</w:t>
      </w:r>
      <w:r>
        <w:rPr>
          <w:rFonts w:ascii="Arial" w:hAnsi="Arial" w:cs="Arial"/>
          <w:b/>
          <w:sz w:val="28"/>
          <w:szCs w:val="28"/>
        </w:rPr>
        <w:t xml:space="preserve"> Activity</w:t>
      </w:r>
      <w:r>
        <w:rPr>
          <w:rFonts w:ascii="Arial" w:hAnsi="Arial" w:cs="Arial"/>
          <w:b/>
          <w:sz w:val="28"/>
          <w:szCs w:val="28"/>
        </w:rPr>
        <w:tab/>
      </w:r>
      <w:r w:rsidRPr="00FD43A0">
        <w:rPr>
          <w:rFonts w:ascii="Arial" w:hAnsi="Arial" w:cs="Arial"/>
          <w:b/>
          <w:szCs w:val="28"/>
        </w:rPr>
        <w:tab/>
      </w:r>
      <w:r w:rsidRPr="00FD43A0">
        <w:rPr>
          <w:rFonts w:ascii="Arial" w:hAnsi="Arial" w:cs="Arial"/>
          <w:b/>
          <w:sz w:val="28"/>
        </w:rPr>
        <w:t>Date:  ______________Hour:  ___</w:t>
      </w:r>
    </w:p>
    <w:p w:rsidR="0072716B" w:rsidRDefault="0072716B" w:rsidP="0072716B">
      <w:pPr>
        <w:rPr>
          <w:rFonts w:ascii="Tahoma" w:hAnsi="Tahoma" w:cs="Tahoma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6D9F253" wp14:editId="62322BF9">
            <wp:simplePos x="0" y="0"/>
            <wp:positionH relativeFrom="column">
              <wp:posOffset>69850</wp:posOffset>
            </wp:positionH>
            <wp:positionV relativeFrom="paragraph">
              <wp:posOffset>221615</wp:posOffset>
            </wp:positionV>
            <wp:extent cx="971550" cy="1185545"/>
            <wp:effectExtent l="0" t="0" r="0" b="0"/>
            <wp:wrapTight wrapText="bothSides">
              <wp:wrapPolygon edited="0">
                <wp:start x="0" y="0"/>
                <wp:lineTo x="0" y="21172"/>
                <wp:lineTo x="21176" y="21172"/>
                <wp:lineTo x="2117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185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716B" w:rsidRDefault="0072716B" w:rsidP="009A4749">
      <w:pPr>
        <w:rPr>
          <w:rFonts w:ascii="Tahoma" w:hAnsi="Tahoma" w:cs="Tahoma"/>
          <w:sz w:val="18"/>
        </w:rPr>
      </w:pPr>
      <w:r w:rsidRPr="0072716B">
        <w:rPr>
          <w:rFonts w:ascii="Tahoma" w:hAnsi="Tahoma" w:cs="Tahom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7E95410" wp14:editId="6D4AA1C8">
                <wp:simplePos x="0" y="0"/>
                <wp:positionH relativeFrom="column">
                  <wp:posOffset>66675</wp:posOffset>
                </wp:positionH>
                <wp:positionV relativeFrom="paragraph">
                  <wp:posOffset>239395</wp:posOffset>
                </wp:positionV>
                <wp:extent cx="5048250" cy="90487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0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716B" w:rsidRPr="009A4749" w:rsidRDefault="0072716B" w:rsidP="0072716B">
                            <w:pPr>
                              <w:pStyle w:val="ListParagraph"/>
                              <w:ind w:left="0" w:firstLine="90"/>
                              <w:rPr>
                                <w:rFonts w:ascii="Tahoma" w:hAnsi="Tahoma" w:cs="Tahoma"/>
                                <w:b/>
                                <w:u w:val="single"/>
                              </w:rPr>
                            </w:pPr>
                            <w:proofErr w:type="spellStart"/>
                            <w:r w:rsidRPr="009A4749">
                              <w:rPr>
                                <w:rFonts w:ascii="Tahoma" w:hAnsi="Tahoma" w:cs="Tahoma"/>
                                <w:b/>
                                <w:sz w:val="32"/>
                                <w:u w:val="single"/>
                              </w:rPr>
                              <w:t>Cavalieri’s</w:t>
                            </w:r>
                            <w:proofErr w:type="spellEnd"/>
                            <w:r w:rsidRPr="009A4749">
                              <w:rPr>
                                <w:rFonts w:ascii="Tahoma" w:hAnsi="Tahoma" w:cs="Tahoma"/>
                                <w:b/>
                                <w:sz w:val="32"/>
                                <w:u w:val="single"/>
                              </w:rPr>
                              <w:t xml:space="preserve"> Principle</w:t>
                            </w:r>
                          </w:p>
                          <w:p w:rsidR="0072716B" w:rsidRDefault="0072716B" w:rsidP="0072716B">
                            <w:pPr>
                              <w:pStyle w:val="ListParagraph"/>
                              <w:ind w:left="0" w:firstLine="90"/>
                              <w:rPr>
                                <w:rFonts w:ascii="Tahoma" w:hAnsi="Tahoma" w:cs="Tahoma"/>
                                <w:sz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</w:rPr>
                              <w:t>The volumes of two solids are equal if the areas of the corresponding sections drawn parallel to some given plane are equal.</w:t>
                            </w:r>
                          </w:p>
                          <w:p w:rsidR="0072716B" w:rsidRDefault="0072716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E9541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.25pt;margin-top:18.85pt;width:397.5pt;height:71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">
                <v:textbox>
                  <w:txbxContent>
                    <w:p w:rsidR="0072716B" w:rsidRPr="009A4749" w:rsidRDefault="0072716B" w:rsidP="0072716B">
                      <w:pPr>
                        <w:pStyle w:val="ListParagraph"/>
                        <w:ind w:left="0" w:firstLine="90"/>
                        <w:rPr>
                          <w:rFonts w:ascii="Tahoma" w:hAnsi="Tahoma" w:cs="Tahoma"/>
                          <w:b/>
                          <w:u w:val="single"/>
                        </w:rPr>
                      </w:pPr>
                      <w:proofErr w:type="spellStart"/>
                      <w:r w:rsidRPr="009A4749">
                        <w:rPr>
                          <w:rFonts w:ascii="Tahoma" w:hAnsi="Tahoma" w:cs="Tahoma"/>
                          <w:b/>
                          <w:sz w:val="32"/>
                          <w:u w:val="single"/>
                        </w:rPr>
                        <w:t>Cavalieri’s</w:t>
                      </w:r>
                      <w:proofErr w:type="spellEnd"/>
                      <w:r w:rsidRPr="009A4749">
                        <w:rPr>
                          <w:rFonts w:ascii="Tahoma" w:hAnsi="Tahoma" w:cs="Tahoma"/>
                          <w:b/>
                          <w:sz w:val="32"/>
                          <w:u w:val="single"/>
                        </w:rPr>
                        <w:t xml:space="preserve"> Principle</w:t>
                      </w:r>
                    </w:p>
                    <w:p w:rsidR="0072716B" w:rsidRDefault="0072716B" w:rsidP="0072716B">
                      <w:pPr>
                        <w:pStyle w:val="ListParagraph"/>
                        <w:ind w:left="0" w:firstLine="90"/>
                        <w:rPr>
                          <w:rFonts w:ascii="Tahoma" w:hAnsi="Tahoma" w:cs="Tahoma"/>
                          <w:sz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</w:rPr>
                        <w:t>The volumes of two solids are equal if the areas of the corresponding sections drawn parallel to some given plane are equal.</w:t>
                      </w:r>
                    </w:p>
                    <w:p w:rsidR="0072716B" w:rsidRDefault="0072716B"/>
                  </w:txbxContent>
                </v:textbox>
              </v:shape>
            </w:pict>
          </mc:Fallback>
        </mc:AlternateContent>
      </w:r>
      <w:r w:rsidR="009A4749" w:rsidRPr="0072716B">
        <w:rPr>
          <w:rFonts w:ascii="Tahoma" w:hAnsi="Tahoma" w:cs="Tahoma"/>
          <w:b/>
          <w:sz w:val="28"/>
        </w:rPr>
        <w:t xml:space="preserve"> </w:t>
      </w:r>
      <w:r w:rsidR="009A4749" w:rsidRPr="009A4749">
        <w:rPr>
          <w:rFonts w:ascii="Tahoma" w:hAnsi="Tahoma" w:cs="Tahoma"/>
        </w:rPr>
        <w:t xml:space="preserve"> Bonaventura Francesco </w:t>
      </w:r>
      <w:proofErr w:type="spellStart"/>
      <w:r w:rsidR="009A4749" w:rsidRPr="009A4749">
        <w:rPr>
          <w:rFonts w:ascii="Tahoma" w:hAnsi="Tahoma" w:cs="Tahoma"/>
        </w:rPr>
        <w:t>Cavalieri</w:t>
      </w:r>
      <w:proofErr w:type="spellEnd"/>
      <w:r w:rsidR="009A4749" w:rsidRPr="009A4749">
        <w:rPr>
          <w:rFonts w:ascii="Tahoma" w:hAnsi="Tahoma" w:cs="Tahoma"/>
        </w:rPr>
        <w:t xml:space="preserve"> (1598-1647)</w:t>
      </w:r>
    </w:p>
    <w:p w:rsidR="0072716B" w:rsidRDefault="0072716B" w:rsidP="009A4749">
      <w:pPr>
        <w:rPr>
          <w:rFonts w:ascii="Tahoma" w:hAnsi="Tahoma" w:cs="Tahoma"/>
        </w:rPr>
      </w:pPr>
    </w:p>
    <w:p w:rsidR="009A4749" w:rsidRDefault="009A4749" w:rsidP="0072716B">
      <w:pPr>
        <w:pStyle w:val="ListParagraph"/>
        <w:ind w:left="2880" w:firstLine="720"/>
        <w:rPr>
          <w:rFonts w:ascii="Tahoma" w:hAnsi="Tahoma" w:cs="Tahoma"/>
          <w:sz w:val="24"/>
        </w:rPr>
      </w:pPr>
      <w:r w:rsidRPr="009A4749">
        <w:rPr>
          <w:rFonts w:ascii="Tahoma" w:hAnsi="Tahoma" w:cs="Tahoma"/>
          <w:b/>
          <w:sz w:val="24"/>
        </w:rPr>
        <w:tab/>
      </w:r>
      <w:r w:rsidRPr="009A4749">
        <w:rPr>
          <w:rFonts w:ascii="Tahoma" w:hAnsi="Tahoma" w:cs="Tahoma"/>
          <w:b/>
          <w:sz w:val="24"/>
        </w:rPr>
        <w:tab/>
      </w:r>
      <w:r w:rsidR="00716189">
        <w:rPr>
          <w:rFonts w:ascii="Tahoma" w:hAnsi="Tahoma" w:cs="Tahoma"/>
          <w:b/>
          <w:sz w:val="24"/>
        </w:rPr>
        <w:t xml:space="preserve">      </w:t>
      </w:r>
    </w:p>
    <w:p w:rsidR="009A4749" w:rsidRDefault="009A4749" w:rsidP="009A4749">
      <w:pPr>
        <w:pStyle w:val="ListParagraph"/>
        <w:ind w:left="2160"/>
        <w:rPr>
          <w:rFonts w:ascii="Tahoma" w:hAnsi="Tahoma" w:cs="Tahoma"/>
          <w:sz w:val="24"/>
        </w:rPr>
      </w:pPr>
    </w:p>
    <w:p w:rsidR="00716189" w:rsidRDefault="0072716B" w:rsidP="00716189">
      <w:pPr>
        <w:pStyle w:val="ListParagraph"/>
        <w:ind w:left="2160"/>
        <w:rPr>
          <w:rFonts w:ascii="Tahoma" w:hAnsi="Tahoma" w:cs="Tahoma"/>
          <w:sz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BE62D2F" wp14:editId="58603CDD">
            <wp:simplePos x="0" y="0"/>
            <wp:positionH relativeFrom="column">
              <wp:posOffset>4688840</wp:posOffset>
            </wp:positionH>
            <wp:positionV relativeFrom="paragraph">
              <wp:posOffset>204470</wp:posOffset>
            </wp:positionV>
            <wp:extent cx="2369185" cy="1485900"/>
            <wp:effectExtent l="0" t="0" r="0" b="0"/>
            <wp:wrapTight wrapText="bothSides">
              <wp:wrapPolygon edited="0">
                <wp:start x="0" y="0"/>
                <wp:lineTo x="0" y="21323"/>
                <wp:lineTo x="21363" y="21323"/>
                <wp:lineTo x="2136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18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749" w:rsidRPr="000C10B0" w:rsidRDefault="009A4749" w:rsidP="0072716B">
      <w:pPr>
        <w:pStyle w:val="ListParagraph"/>
        <w:ind w:left="90"/>
        <w:rPr>
          <w:rFonts w:ascii="Tahoma" w:hAnsi="Tahoma" w:cs="Tahoma"/>
          <w:sz w:val="24"/>
        </w:rPr>
      </w:pPr>
      <w:r w:rsidRPr="000C10B0">
        <w:rPr>
          <w:rFonts w:ascii="Tahoma" w:hAnsi="Tahoma" w:cs="Tahoma"/>
          <w:sz w:val="24"/>
        </w:rPr>
        <w:t>The best way to describe Cavalieri’</w:t>
      </w:r>
      <w:r w:rsidR="00716189" w:rsidRPr="000C10B0">
        <w:rPr>
          <w:rFonts w:ascii="Tahoma" w:hAnsi="Tahoma" w:cs="Tahoma"/>
          <w:sz w:val="24"/>
        </w:rPr>
        <w:t>s Principle is using stacks of objects</w:t>
      </w:r>
      <w:r w:rsidRPr="000C10B0">
        <w:rPr>
          <w:rFonts w:ascii="Tahoma" w:hAnsi="Tahoma" w:cs="Tahoma"/>
          <w:sz w:val="24"/>
        </w:rPr>
        <w:t>.</w:t>
      </w:r>
      <w:r w:rsidR="00716189" w:rsidRPr="000C10B0">
        <w:rPr>
          <w:rFonts w:ascii="Tahoma" w:hAnsi="Tahoma" w:cs="Tahoma"/>
          <w:sz w:val="24"/>
        </w:rPr>
        <w:t xml:space="preserve">  Look at the two stacks of CDs on the </w:t>
      </w:r>
      <w:r w:rsidR="009C77FD">
        <w:rPr>
          <w:rFonts w:ascii="Tahoma" w:hAnsi="Tahoma" w:cs="Tahoma"/>
          <w:sz w:val="24"/>
        </w:rPr>
        <w:t>right</w:t>
      </w:r>
      <w:r w:rsidR="00716189" w:rsidRPr="000C10B0">
        <w:rPr>
          <w:rFonts w:ascii="Tahoma" w:hAnsi="Tahoma" w:cs="Tahoma"/>
          <w:sz w:val="24"/>
        </w:rPr>
        <w:t>.  Assuming the two stacks have congruent length, widths, and heights, what can you conclude about the volumes of the two stacks of CDs?</w:t>
      </w:r>
      <w:r w:rsidR="00716189" w:rsidRPr="00716189">
        <w:rPr>
          <w:noProof/>
        </w:rPr>
        <w:t xml:space="preserve"> </w:t>
      </w:r>
    </w:p>
    <w:p w:rsidR="00716189" w:rsidRDefault="00716189">
      <w:r>
        <w:rPr>
          <w:rFonts w:ascii="Tahoma" w:hAnsi="Tahoma" w:cs="Tahoma"/>
          <w:sz w:val="24"/>
        </w:rPr>
        <w:t>____________________________________________________</w:t>
      </w:r>
    </w:p>
    <w:p w:rsidR="00716189" w:rsidRDefault="0072716B" w:rsidP="009A4749">
      <w:pPr>
        <w:rPr>
          <w:rFonts w:ascii="Tahoma" w:hAnsi="Tahoma" w:cs="Tahoma"/>
          <w:sz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4985A6E" wp14:editId="13D21D88">
            <wp:simplePos x="0" y="0"/>
            <wp:positionH relativeFrom="column">
              <wp:posOffset>-47625</wp:posOffset>
            </wp:positionH>
            <wp:positionV relativeFrom="paragraph">
              <wp:posOffset>339090</wp:posOffset>
            </wp:positionV>
            <wp:extent cx="3476625" cy="1485900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189">
        <w:rPr>
          <w:rFonts w:ascii="Tahoma" w:hAnsi="Tahoma" w:cs="Tahoma"/>
          <w:sz w:val="24"/>
        </w:rPr>
        <w:t>_____________________________________________________</w:t>
      </w:r>
    </w:p>
    <w:p w:rsidR="009A4749" w:rsidRPr="000C10B0" w:rsidRDefault="00716189" w:rsidP="0072716B">
      <w:pPr>
        <w:rPr>
          <w:rFonts w:ascii="Tahoma" w:hAnsi="Tahoma" w:cs="Tahoma"/>
        </w:rPr>
      </w:pPr>
      <w:r w:rsidRPr="000C10B0">
        <w:rPr>
          <w:rFonts w:ascii="Tahoma" w:hAnsi="Tahoma" w:cs="Tahoma"/>
        </w:rPr>
        <w:t>When the second stack of CDs is moved so the height is not the edge of the height of the prism, how do you think that affects the volume?</w:t>
      </w:r>
    </w:p>
    <w:p w:rsidR="00716189" w:rsidRDefault="00716189">
      <w:r>
        <w:t>__________________________________________</w:t>
      </w:r>
    </w:p>
    <w:p w:rsidR="00716189" w:rsidRDefault="00716189" w:rsidP="00716189">
      <w:r>
        <w:rPr>
          <w:rFonts w:ascii="Tahoma" w:hAnsi="Tahoma" w:cs="Tahoma"/>
        </w:rPr>
        <w:t>_______________________________________</w:t>
      </w:r>
    </w:p>
    <w:p w:rsidR="0072716B" w:rsidRPr="006315E9" w:rsidRDefault="006315E9" w:rsidP="006315E9">
      <w:r>
        <w:rPr>
          <w:rFonts w:ascii="Tahoma" w:hAnsi="Tahoma" w:cs="Tahoma"/>
        </w:rPr>
        <w:t>_______________________________________</w:t>
      </w:r>
    </w:p>
    <w:p w:rsidR="0072716B" w:rsidRDefault="0072716B" w:rsidP="0072716B">
      <w:pPr>
        <w:spacing w:after="0" w:line="240" w:lineRule="auto"/>
        <w:jc w:val="center"/>
        <w:rPr>
          <w:rFonts w:ascii="Tahoma" w:hAnsi="Tahoma" w:cs="Tahoma"/>
          <w:b/>
          <w:sz w:val="36"/>
        </w:rPr>
      </w:pPr>
      <w:r>
        <w:rPr>
          <w:rFonts w:ascii="Tahoma" w:hAnsi="Tahoma" w:cs="Tahoma"/>
          <w:b/>
          <w:sz w:val="36"/>
        </w:rPr>
        <w:t>Volumes of Cones vs. Cylinder</w:t>
      </w:r>
    </w:p>
    <w:p w:rsidR="00716189" w:rsidRPr="0072716B" w:rsidRDefault="00716189" w:rsidP="0072716B">
      <w:pPr>
        <w:spacing w:after="0" w:line="240" w:lineRule="auto"/>
        <w:jc w:val="center"/>
        <w:rPr>
          <w:rFonts w:ascii="Tahoma" w:hAnsi="Tahoma" w:cs="Tahoma"/>
          <w:b/>
          <w:sz w:val="36"/>
        </w:rPr>
      </w:pPr>
      <w:r w:rsidRPr="00716189">
        <w:rPr>
          <w:rFonts w:ascii="Tahoma" w:hAnsi="Tahoma" w:cs="Tahoma"/>
          <w:b/>
        </w:rPr>
        <w:t xml:space="preserve">Label the height, </w:t>
      </w:r>
      <w:r w:rsidR="0072716B">
        <w:rPr>
          <w:rFonts w:ascii="Tahoma" w:hAnsi="Tahoma" w:cs="Tahoma"/>
          <w:b/>
        </w:rPr>
        <w:t>H</w:t>
      </w:r>
      <w:r w:rsidRPr="00716189">
        <w:rPr>
          <w:rFonts w:ascii="Tahoma" w:hAnsi="Tahoma" w:cs="Tahoma"/>
          <w:b/>
        </w:rPr>
        <w:t>, and radius, r, on both diagrams below.</w:t>
      </w:r>
    </w:p>
    <w:p w:rsidR="00716189" w:rsidRDefault="0072716B" w:rsidP="00716189">
      <w:pPr>
        <w:rPr>
          <w:rFonts w:ascii="Tahoma" w:hAnsi="Tahoma" w:cs="Tahoma"/>
        </w:rPr>
      </w:pPr>
      <w:r w:rsidRPr="00716189">
        <w:rPr>
          <w:noProof/>
          <w:sz w:val="44"/>
        </w:rPr>
        <w:drawing>
          <wp:anchor distT="0" distB="0" distL="114300" distR="114300" simplePos="0" relativeHeight="251664384" behindDoc="1" locked="0" layoutInCell="1" allowOverlap="1" wp14:anchorId="0F8A0752" wp14:editId="3D478066">
            <wp:simplePos x="0" y="0"/>
            <wp:positionH relativeFrom="column">
              <wp:posOffset>1114425</wp:posOffset>
            </wp:positionH>
            <wp:positionV relativeFrom="paragraph">
              <wp:posOffset>241935</wp:posOffset>
            </wp:positionV>
            <wp:extent cx="4591050" cy="1181100"/>
            <wp:effectExtent l="0" t="0" r="0" b="0"/>
            <wp:wrapTight wrapText="bothSides">
              <wp:wrapPolygon edited="0">
                <wp:start x="0" y="0"/>
                <wp:lineTo x="0" y="21252"/>
                <wp:lineTo x="21510" y="21252"/>
                <wp:lineTo x="2151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10B0" w:rsidRDefault="000C10B0" w:rsidP="00716189">
      <w:pPr>
        <w:rPr>
          <w:rFonts w:ascii="Tahoma" w:hAnsi="Tahoma" w:cs="Tahoma"/>
        </w:rPr>
      </w:pPr>
    </w:p>
    <w:p w:rsidR="000C10B0" w:rsidRDefault="000C10B0" w:rsidP="00716189">
      <w:pPr>
        <w:rPr>
          <w:rFonts w:ascii="Tahoma" w:hAnsi="Tahoma" w:cs="Tahoma"/>
        </w:rPr>
      </w:pPr>
    </w:p>
    <w:p w:rsidR="000C10B0" w:rsidRDefault="000C10B0" w:rsidP="00716189">
      <w:pPr>
        <w:rPr>
          <w:rFonts w:ascii="Tahoma" w:hAnsi="Tahoma" w:cs="Tahoma"/>
        </w:rPr>
      </w:pPr>
    </w:p>
    <w:p w:rsidR="0072716B" w:rsidRDefault="0072716B" w:rsidP="00716189">
      <w:pPr>
        <w:rPr>
          <w:rFonts w:ascii="Tahoma" w:hAnsi="Tahoma" w:cs="Tahoma"/>
        </w:rPr>
      </w:pPr>
    </w:p>
    <w:p w:rsidR="0072716B" w:rsidRDefault="000C10B0" w:rsidP="0072716B">
      <w:pPr>
        <w:pStyle w:val="ListParagraph"/>
        <w:numPr>
          <w:ilvl w:val="0"/>
          <w:numId w:val="4"/>
        </w:numPr>
        <w:rPr>
          <w:rFonts w:ascii="Tahoma" w:hAnsi="Tahoma" w:cs="Tahoma"/>
        </w:rPr>
      </w:pPr>
      <w:r w:rsidRPr="0072716B">
        <w:rPr>
          <w:rFonts w:ascii="Tahoma" w:hAnsi="Tahoma" w:cs="Tahoma"/>
        </w:rPr>
        <w:t>If the cylinder was full of water and you poured i</w:t>
      </w:r>
      <w:r w:rsidR="00C34E4F">
        <w:rPr>
          <w:rFonts w:ascii="Tahoma" w:hAnsi="Tahoma" w:cs="Tahoma"/>
        </w:rPr>
        <w:t>t</w:t>
      </w:r>
      <w:r w:rsidRPr="0072716B">
        <w:rPr>
          <w:rFonts w:ascii="Tahoma" w:hAnsi="Tahoma" w:cs="Tahoma"/>
        </w:rPr>
        <w:t xml:space="preserve"> into the cone, how many times would you be able to fill the cone?</w:t>
      </w:r>
    </w:p>
    <w:p w:rsidR="0072716B" w:rsidRPr="0072716B" w:rsidRDefault="0072716B" w:rsidP="0072716B">
      <w:pPr>
        <w:rPr>
          <w:rFonts w:ascii="Tahoma" w:hAnsi="Tahoma" w:cs="Tahoma"/>
        </w:rPr>
      </w:pPr>
    </w:p>
    <w:p w:rsidR="000C10B0" w:rsidRPr="000C10B0" w:rsidRDefault="000C10B0" w:rsidP="000C10B0">
      <w:pPr>
        <w:pStyle w:val="ListParagraph"/>
        <w:numPr>
          <w:ilvl w:val="0"/>
          <w:numId w:val="4"/>
        </w:numPr>
        <w:rPr>
          <w:rFonts w:ascii="Tahoma" w:hAnsi="Tahoma" w:cs="Tahoma"/>
        </w:rPr>
      </w:pPr>
      <w:r w:rsidRPr="000C10B0">
        <w:rPr>
          <w:rFonts w:ascii="Tahoma" w:hAnsi="Tahoma" w:cs="Tahoma"/>
        </w:rPr>
        <w:t xml:space="preserve">If the cone was filled with water, how many times would you have to fill and </w:t>
      </w:r>
      <w:r w:rsidR="003C3A87">
        <w:rPr>
          <w:rFonts w:ascii="Tahoma" w:hAnsi="Tahoma" w:cs="Tahoma"/>
        </w:rPr>
        <w:t>pour</w:t>
      </w:r>
      <w:r w:rsidRPr="000C10B0">
        <w:rPr>
          <w:rFonts w:ascii="Tahoma" w:hAnsi="Tahoma" w:cs="Tahoma"/>
        </w:rPr>
        <w:t xml:space="preserve"> </w:t>
      </w:r>
      <w:r w:rsidR="003C3A87">
        <w:rPr>
          <w:rFonts w:ascii="Tahoma" w:hAnsi="Tahoma" w:cs="Tahoma"/>
        </w:rPr>
        <w:t>it</w:t>
      </w:r>
      <w:r w:rsidRPr="000C10B0">
        <w:rPr>
          <w:rFonts w:ascii="Tahoma" w:hAnsi="Tahoma" w:cs="Tahoma"/>
        </w:rPr>
        <w:t xml:space="preserve"> into the cylinder </w:t>
      </w:r>
      <w:r w:rsidR="003C3A87">
        <w:rPr>
          <w:rFonts w:ascii="Tahoma" w:hAnsi="Tahoma" w:cs="Tahoma"/>
        </w:rPr>
        <w:t>for the cylinder to be</w:t>
      </w:r>
      <w:r w:rsidRPr="000C10B0">
        <w:rPr>
          <w:rFonts w:ascii="Tahoma" w:hAnsi="Tahoma" w:cs="Tahoma"/>
        </w:rPr>
        <w:t xml:space="preserve"> completely full?</w:t>
      </w:r>
    </w:p>
    <w:p w:rsidR="000C10B0" w:rsidRDefault="000C10B0" w:rsidP="00716189">
      <w:pPr>
        <w:rPr>
          <w:rFonts w:ascii="Tahoma" w:hAnsi="Tahoma" w:cs="Tahoma"/>
        </w:rPr>
      </w:pPr>
    </w:p>
    <w:p w:rsidR="0072716B" w:rsidRDefault="000C10B0" w:rsidP="000C10B0">
      <w:pPr>
        <w:spacing w:after="0" w:line="360" w:lineRule="auto"/>
        <w:rPr>
          <w:rFonts w:ascii="Tahoma" w:hAnsi="Tahoma" w:cs="Tahoma"/>
        </w:rPr>
      </w:pPr>
      <w:r w:rsidRPr="009A4749">
        <w:rPr>
          <w:rFonts w:ascii="Tahoma" w:hAnsi="Tahoma" w:cs="Tahoma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37D13D" wp14:editId="706305F9">
                <wp:simplePos x="0" y="0"/>
                <wp:positionH relativeFrom="column">
                  <wp:posOffset>3943350</wp:posOffset>
                </wp:positionH>
                <wp:positionV relativeFrom="paragraph">
                  <wp:posOffset>205105</wp:posOffset>
                </wp:positionV>
                <wp:extent cx="2600325" cy="904875"/>
                <wp:effectExtent l="19050" t="19050" r="28575" b="2857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9048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10B0" w:rsidRDefault="000C10B0" w:rsidP="000C10B0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7D13D" id="_x0000_s1027" type="#_x0000_t202" style="position:absolute;margin-left:310.5pt;margin-top:16.15pt;width:204.75pt;height:7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" filled="f" strokeweight="3pt">
                <v:textbox>
                  <w:txbxContent>
                    <w:p w:rsidR="000C10B0" w:rsidRDefault="000C10B0" w:rsidP="000C10B0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9A4749">
        <w:rPr>
          <w:rFonts w:ascii="Tahoma" w:hAnsi="Tahoma" w:cs="Tahoma"/>
          <w:noProof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45135A" wp14:editId="6D04477F">
                <wp:simplePos x="0" y="0"/>
                <wp:positionH relativeFrom="column">
                  <wp:posOffset>361950</wp:posOffset>
                </wp:positionH>
                <wp:positionV relativeFrom="paragraph">
                  <wp:posOffset>205105</wp:posOffset>
                </wp:positionV>
                <wp:extent cx="2590800" cy="904875"/>
                <wp:effectExtent l="19050" t="19050" r="19050" b="285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9048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10B0" w:rsidRDefault="000C10B0" w:rsidP="000C10B0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5135A" id="_x0000_s1028" type="#_x0000_t202" style="position:absolute;margin-left:28.5pt;margin-top:16.15pt;width:204pt;height:7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" filled="f" strokeweight="3pt">
                <v:textbox>
                  <w:txbxContent>
                    <w:p w:rsidR="000C10B0" w:rsidRDefault="000C10B0" w:rsidP="000C10B0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</w:rPr>
        <w:t>Complete the formulas below.</w:t>
      </w:r>
    </w:p>
    <w:p w:rsidR="000C10B0" w:rsidRPr="000C10B0" w:rsidRDefault="000C10B0" w:rsidP="000C10B0">
      <w:pPr>
        <w:spacing w:after="0" w:line="240" w:lineRule="auto"/>
        <w:rPr>
          <w:rFonts w:ascii="Tahoma" w:hAnsi="Tahoma" w:cs="Tahoma"/>
          <w:b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  <w:b/>
          <w:u w:val="single"/>
        </w:rPr>
        <w:t>Volume of a C</w:t>
      </w:r>
      <w:r w:rsidRPr="000C10B0">
        <w:rPr>
          <w:rFonts w:ascii="Tahoma" w:hAnsi="Tahoma" w:cs="Tahoma"/>
          <w:b/>
          <w:u w:val="single"/>
        </w:rPr>
        <w:t>ylinder</w:t>
      </w:r>
      <w:r>
        <w:rPr>
          <w:rFonts w:ascii="Tahoma" w:hAnsi="Tahoma" w:cs="Tahoma"/>
          <w:b/>
        </w:rPr>
        <w:tab/>
      </w:r>
      <w:r>
        <w:rPr>
          <w:rFonts w:ascii="Tahoma" w:hAnsi="Tahoma" w:cs="Tahoma"/>
          <w:b/>
        </w:rPr>
        <w:tab/>
      </w:r>
      <w:r>
        <w:rPr>
          <w:rFonts w:ascii="Tahoma" w:hAnsi="Tahoma" w:cs="Tahoma"/>
          <w:b/>
        </w:rPr>
        <w:tab/>
      </w:r>
      <w:r>
        <w:rPr>
          <w:rFonts w:ascii="Tahoma" w:hAnsi="Tahoma" w:cs="Tahoma"/>
          <w:b/>
        </w:rPr>
        <w:tab/>
      </w:r>
      <w:r>
        <w:rPr>
          <w:rFonts w:ascii="Tahoma" w:hAnsi="Tahoma" w:cs="Tahoma"/>
          <w:b/>
        </w:rPr>
        <w:tab/>
      </w:r>
      <w:r w:rsidRPr="000C10B0">
        <w:rPr>
          <w:rFonts w:ascii="Tahoma" w:hAnsi="Tahoma" w:cs="Tahoma"/>
          <w:b/>
          <w:u w:val="single"/>
        </w:rPr>
        <w:t xml:space="preserve">Volume of a </w:t>
      </w:r>
      <w:r>
        <w:rPr>
          <w:rFonts w:ascii="Tahoma" w:hAnsi="Tahoma" w:cs="Tahoma"/>
          <w:b/>
          <w:u w:val="single"/>
        </w:rPr>
        <w:t>Cone</w:t>
      </w:r>
    </w:p>
    <w:p w:rsidR="000C10B0" w:rsidRDefault="000C10B0" w:rsidP="000C10B0">
      <w:pPr>
        <w:spacing w:after="0" w:line="240" w:lineRule="auto"/>
        <w:rPr>
          <w:rFonts w:ascii="Tahoma" w:hAnsi="Tahoma" w:cs="Tahoma"/>
          <w:b/>
        </w:rPr>
      </w:pPr>
    </w:p>
    <w:p w:rsidR="000C10B0" w:rsidRDefault="000C10B0" w:rsidP="000C10B0">
      <w:pPr>
        <w:spacing w:after="0" w:line="240" w:lineRule="auto"/>
        <w:ind w:firstLine="720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V=</w:t>
      </w:r>
      <w:r>
        <w:rPr>
          <w:rFonts w:ascii="Tahoma" w:hAnsi="Tahoma" w:cs="Tahoma"/>
          <w:b/>
        </w:rPr>
        <w:tab/>
      </w:r>
      <w:r>
        <w:rPr>
          <w:rFonts w:ascii="Tahoma" w:hAnsi="Tahoma" w:cs="Tahoma"/>
          <w:b/>
        </w:rPr>
        <w:tab/>
      </w:r>
      <w:r>
        <w:rPr>
          <w:rFonts w:ascii="Tahoma" w:hAnsi="Tahoma" w:cs="Tahoma"/>
          <w:b/>
        </w:rPr>
        <w:tab/>
      </w:r>
      <w:r>
        <w:rPr>
          <w:rFonts w:ascii="Tahoma" w:hAnsi="Tahoma" w:cs="Tahoma"/>
          <w:b/>
        </w:rPr>
        <w:tab/>
      </w:r>
      <w:r>
        <w:rPr>
          <w:rFonts w:ascii="Tahoma" w:hAnsi="Tahoma" w:cs="Tahoma"/>
          <w:b/>
        </w:rPr>
        <w:tab/>
      </w:r>
      <w:r>
        <w:rPr>
          <w:rFonts w:ascii="Tahoma" w:hAnsi="Tahoma" w:cs="Tahoma"/>
          <w:b/>
        </w:rPr>
        <w:tab/>
      </w:r>
      <w:r>
        <w:rPr>
          <w:rFonts w:ascii="Tahoma" w:hAnsi="Tahoma" w:cs="Tahoma"/>
          <w:b/>
        </w:rPr>
        <w:tab/>
      </w:r>
      <w:r>
        <w:rPr>
          <w:rFonts w:ascii="Tahoma" w:hAnsi="Tahoma" w:cs="Tahoma"/>
          <w:b/>
        </w:rPr>
        <w:tab/>
        <w:t>V=</w:t>
      </w:r>
    </w:p>
    <w:p w:rsidR="000C10B0" w:rsidRDefault="000C10B0" w:rsidP="000C10B0">
      <w:pPr>
        <w:spacing w:after="0" w:line="240" w:lineRule="auto"/>
        <w:rPr>
          <w:rFonts w:ascii="Tahoma" w:hAnsi="Tahoma" w:cs="Tahoma"/>
          <w:b/>
        </w:rPr>
      </w:pPr>
    </w:p>
    <w:p w:rsidR="000C10B0" w:rsidRDefault="000C10B0" w:rsidP="000C10B0">
      <w:pPr>
        <w:spacing w:after="0" w:line="240" w:lineRule="auto"/>
        <w:rPr>
          <w:rFonts w:ascii="Tahoma" w:hAnsi="Tahoma" w:cs="Tahoma"/>
          <w:b/>
        </w:rPr>
      </w:pPr>
    </w:p>
    <w:p w:rsidR="000C10B0" w:rsidRDefault="000C10B0" w:rsidP="000C10B0">
      <w:pPr>
        <w:spacing w:after="0" w:line="240" w:lineRule="auto"/>
        <w:rPr>
          <w:rFonts w:ascii="Tahoma" w:hAnsi="Tahoma" w:cs="Tahoma"/>
        </w:rPr>
      </w:pPr>
    </w:p>
    <w:p w:rsidR="000C10B0" w:rsidRDefault="000C10B0" w:rsidP="000C10B0">
      <w:pPr>
        <w:spacing w:after="0" w:line="240" w:lineRule="auto"/>
        <w:rPr>
          <w:rFonts w:ascii="Tahoma" w:hAnsi="Tahoma" w:cs="Tahoma"/>
        </w:rPr>
      </w:pPr>
    </w:p>
    <w:p w:rsidR="0072716B" w:rsidRDefault="000C10B0" w:rsidP="0072716B">
      <w:pPr>
        <w:pStyle w:val="ListParagraph"/>
        <w:numPr>
          <w:ilvl w:val="0"/>
          <w:numId w:val="4"/>
        </w:numPr>
        <w:spacing w:after="0" w:line="240" w:lineRule="auto"/>
        <w:rPr>
          <w:rFonts w:ascii="Tahoma" w:hAnsi="Tahoma" w:cs="Tahoma"/>
        </w:rPr>
      </w:pPr>
      <w:r w:rsidRPr="000C10B0">
        <w:rPr>
          <w:rFonts w:ascii="Tahoma" w:hAnsi="Tahoma" w:cs="Tahoma"/>
        </w:rPr>
        <w:t>What is the relationship between these two volumes?</w:t>
      </w:r>
    </w:p>
    <w:p w:rsidR="0072716B" w:rsidRDefault="0072716B" w:rsidP="0072716B">
      <w:pPr>
        <w:pStyle w:val="ListParagraph"/>
        <w:spacing w:after="0" w:line="240" w:lineRule="auto"/>
        <w:ind w:left="90"/>
        <w:rPr>
          <w:rFonts w:ascii="Tahoma" w:hAnsi="Tahoma" w:cs="Tahoma"/>
        </w:rPr>
      </w:pPr>
    </w:p>
    <w:p w:rsidR="0072716B" w:rsidRDefault="0072716B" w:rsidP="0072716B">
      <w:pPr>
        <w:pStyle w:val="ListParagraph"/>
        <w:spacing w:after="0" w:line="240" w:lineRule="auto"/>
        <w:ind w:left="90"/>
        <w:rPr>
          <w:rFonts w:ascii="Tahoma" w:hAnsi="Tahoma" w:cs="Tahoma"/>
        </w:rPr>
      </w:pPr>
    </w:p>
    <w:p w:rsidR="00C34E4F" w:rsidRDefault="00C34E4F" w:rsidP="0072716B">
      <w:pPr>
        <w:pStyle w:val="ListParagraph"/>
        <w:spacing w:after="0" w:line="240" w:lineRule="auto"/>
        <w:ind w:left="90"/>
        <w:rPr>
          <w:rFonts w:ascii="Tahoma" w:hAnsi="Tahoma" w:cs="Tahoma"/>
        </w:rPr>
      </w:pPr>
    </w:p>
    <w:p w:rsidR="0072716B" w:rsidRDefault="000C10B0" w:rsidP="0072716B">
      <w:pPr>
        <w:pStyle w:val="ListParagraph"/>
        <w:spacing w:after="0" w:line="240" w:lineRule="auto"/>
        <w:ind w:left="90"/>
        <w:jc w:val="center"/>
        <w:rPr>
          <w:rFonts w:ascii="Tahoma" w:hAnsi="Tahoma" w:cs="Tahoma"/>
        </w:rPr>
      </w:pPr>
      <w:r w:rsidRPr="0072716B">
        <w:rPr>
          <w:rFonts w:ascii="Tahoma" w:hAnsi="Tahoma" w:cs="Tahoma"/>
          <w:b/>
          <w:sz w:val="36"/>
        </w:rPr>
        <w:t>Volumes of Prisms vs. Rectangular Pyramids</w:t>
      </w:r>
    </w:p>
    <w:p w:rsidR="000C10B0" w:rsidRPr="000C10B0" w:rsidRDefault="000C10B0" w:rsidP="0072716B">
      <w:pPr>
        <w:pStyle w:val="ListParagraph"/>
        <w:spacing w:after="0" w:line="240" w:lineRule="auto"/>
        <w:ind w:left="90"/>
        <w:jc w:val="center"/>
        <w:rPr>
          <w:rFonts w:ascii="Tahoma" w:hAnsi="Tahoma" w:cs="Tahoma"/>
        </w:rPr>
      </w:pPr>
      <w:r w:rsidRPr="000C10B0">
        <w:rPr>
          <w:rFonts w:ascii="Tahoma" w:hAnsi="Tahoma" w:cs="Tahoma"/>
          <w:b/>
        </w:rPr>
        <w:t xml:space="preserve">Label the height, </w:t>
      </w:r>
      <w:r w:rsidR="0072716B">
        <w:rPr>
          <w:rFonts w:ascii="Tahoma" w:hAnsi="Tahoma" w:cs="Tahoma"/>
          <w:b/>
        </w:rPr>
        <w:t>H</w:t>
      </w:r>
      <w:r w:rsidRPr="000C10B0">
        <w:rPr>
          <w:rFonts w:ascii="Tahoma" w:hAnsi="Tahoma" w:cs="Tahoma"/>
          <w:b/>
        </w:rPr>
        <w:t xml:space="preserve">, </w:t>
      </w:r>
      <w:r>
        <w:rPr>
          <w:rFonts w:ascii="Tahoma" w:hAnsi="Tahoma" w:cs="Tahoma"/>
          <w:b/>
        </w:rPr>
        <w:t xml:space="preserve">length, l, </w:t>
      </w:r>
      <w:r w:rsidRPr="000C10B0">
        <w:rPr>
          <w:rFonts w:ascii="Tahoma" w:hAnsi="Tahoma" w:cs="Tahoma"/>
          <w:b/>
        </w:rPr>
        <w:t xml:space="preserve">and </w:t>
      </w:r>
      <w:r>
        <w:rPr>
          <w:rFonts w:ascii="Tahoma" w:hAnsi="Tahoma" w:cs="Tahoma"/>
          <w:b/>
        </w:rPr>
        <w:t>width</w:t>
      </w:r>
      <w:r w:rsidRPr="000C10B0">
        <w:rPr>
          <w:rFonts w:ascii="Tahoma" w:hAnsi="Tahoma" w:cs="Tahoma"/>
          <w:b/>
        </w:rPr>
        <w:t xml:space="preserve">, </w:t>
      </w:r>
      <w:r>
        <w:rPr>
          <w:rFonts w:ascii="Tahoma" w:hAnsi="Tahoma" w:cs="Tahoma"/>
          <w:b/>
        </w:rPr>
        <w:t>w</w:t>
      </w:r>
      <w:r w:rsidRPr="000C10B0">
        <w:rPr>
          <w:rFonts w:ascii="Tahoma" w:hAnsi="Tahoma" w:cs="Tahoma"/>
          <w:b/>
        </w:rPr>
        <w:t>, on both diagrams below</w:t>
      </w:r>
    </w:p>
    <w:p w:rsidR="000C10B0" w:rsidRDefault="00C34E4F" w:rsidP="000C10B0">
      <w:pPr>
        <w:rPr>
          <w:rFonts w:ascii="Tahoma" w:hAnsi="Tahoma" w:cs="Tahoma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6B65A875" wp14:editId="35FC8D43">
            <wp:simplePos x="0" y="0"/>
            <wp:positionH relativeFrom="column">
              <wp:posOffset>1476375</wp:posOffset>
            </wp:positionH>
            <wp:positionV relativeFrom="paragraph">
              <wp:posOffset>191135</wp:posOffset>
            </wp:positionV>
            <wp:extent cx="3886200" cy="1666875"/>
            <wp:effectExtent l="0" t="0" r="0" b="9525"/>
            <wp:wrapTight wrapText="bothSides">
              <wp:wrapPolygon edited="0">
                <wp:start x="0" y="0"/>
                <wp:lineTo x="0" y="21477"/>
                <wp:lineTo x="21494" y="21477"/>
                <wp:lineTo x="21494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10B0" w:rsidRDefault="000C10B0" w:rsidP="000C10B0">
      <w:pPr>
        <w:tabs>
          <w:tab w:val="left" w:pos="4470"/>
        </w:tabs>
        <w:rPr>
          <w:rFonts w:ascii="Tahoma" w:hAnsi="Tahoma" w:cs="Tahoma"/>
        </w:rPr>
      </w:pPr>
      <w:r>
        <w:rPr>
          <w:rFonts w:ascii="Tahoma" w:hAnsi="Tahoma" w:cs="Tahoma"/>
        </w:rPr>
        <w:tab/>
      </w:r>
    </w:p>
    <w:p w:rsidR="000C10B0" w:rsidRDefault="000C10B0" w:rsidP="000C10B0">
      <w:pPr>
        <w:tabs>
          <w:tab w:val="left" w:pos="4470"/>
        </w:tabs>
        <w:rPr>
          <w:rFonts w:ascii="Tahoma" w:hAnsi="Tahoma" w:cs="Tahoma"/>
        </w:rPr>
      </w:pPr>
    </w:p>
    <w:p w:rsidR="000C10B0" w:rsidRDefault="000C10B0" w:rsidP="000C10B0">
      <w:pPr>
        <w:tabs>
          <w:tab w:val="left" w:pos="4470"/>
        </w:tabs>
        <w:rPr>
          <w:rFonts w:ascii="Tahoma" w:hAnsi="Tahoma" w:cs="Tahoma"/>
        </w:rPr>
      </w:pPr>
    </w:p>
    <w:p w:rsidR="000C10B0" w:rsidRDefault="000C10B0" w:rsidP="000C10B0">
      <w:pPr>
        <w:tabs>
          <w:tab w:val="left" w:pos="4470"/>
        </w:tabs>
        <w:rPr>
          <w:rFonts w:ascii="Tahoma" w:hAnsi="Tahoma" w:cs="Tahoma"/>
        </w:rPr>
      </w:pPr>
    </w:p>
    <w:p w:rsidR="000C10B0" w:rsidRDefault="000C10B0" w:rsidP="000C10B0">
      <w:pPr>
        <w:tabs>
          <w:tab w:val="left" w:pos="4470"/>
        </w:tabs>
        <w:rPr>
          <w:rFonts w:ascii="Tahoma" w:hAnsi="Tahoma" w:cs="Tahoma"/>
        </w:rPr>
      </w:pPr>
    </w:p>
    <w:p w:rsidR="000C10B0" w:rsidRPr="000C10B0" w:rsidRDefault="000C10B0" w:rsidP="000C10B0">
      <w:pPr>
        <w:pStyle w:val="ListParagraph"/>
        <w:numPr>
          <w:ilvl w:val="0"/>
          <w:numId w:val="4"/>
        </w:numPr>
        <w:rPr>
          <w:rFonts w:ascii="Tahoma" w:hAnsi="Tahoma" w:cs="Tahoma"/>
        </w:rPr>
      </w:pPr>
      <w:r w:rsidRPr="000C10B0">
        <w:rPr>
          <w:rFonts w:ascii="Tahoma" w:hAnsi="Tahoma" w:cs="Tahoma"/>
        </w:rPr>
        <w:t xml:space="preserve">If the </w:t>
      </w:r>
      <w:r>
        <w:rPr>
          <w:rFonts w:ascii="Tahoma" w:hAnsi="Tahoma" w:cs="Tahoma"/>
        </w:rPr>
        <w:t>prism</w:t>
      </w:r>
      <w:r w:rsidRPr="000C10B0">
        <w:rPr>
          <w:rFonts w:ascii="Tahoma" w:hAnsi="Tahoma" w:cs="Tahoma"/>
        </w:rPr>
        <w:t xml:space="preserve"> was full of water and you poured in into the </w:t>
      </w:r>
      <w:r>
        <w:rPr>
          <w:rFonts w:ascii="Tahoma" w:hAnsi="Tahoma" w:cs="Tahoma"/>
        </w:rPr>
        <w:t>pyramid</w:t>
      </w:r>
      <w:r w:rsidRPr="000C10B0">
        <w:rPr>
          <w:rFonts w:ascii="Tahoma" w:hAnsi="Tahoma" w:cs="Tahoma"/>
        </w:rPr>
        <w:t xml:space="preserve">, how many times would you be able to fill the </w:t>
      </w:r>
      <w:r>
        <w:rPr>
          <w:rFonts w:ascii="Tahoma" w:hAnsi="Tahoma" w:cs="Tahoma"/>
        </w:rPr>
        <w:t>pyramid</w:t>
      </w:r>
      <w:r w:rsidRPr="000C10B0">
        <w:rPr>
          <w:rFonts w:ascii="Tahoma" w:hAnsi="Tahoma" w:cs="Tahoma"/>
        </w:rPr>
        <w:t>?</w:t>
      </w:r>
    </w:p>
    <w:p w:rsidR="000C10B0" w:rsidRDefault="000C10B0" w:rsidP="000C10B0">
      <w:pPr>
        <w:rPr>
          <w:rFonts w:ascii="Tahoma" w:hAnsi="Tahoma" w:cs="Tahoma"/>
        </w:rPr>
      </w:pPr>
    </w:p>
    <w:p w:rsidR="003C3A87" w:rsidRDefault="003C3A87" w:rsidP="003C3A87">
      <w:pPr>
        <w:pStyle w:val="ListParagraph"/>
        <w:numPr>
          <w:ilvl w:val="0"/>
          <w:numId w:val="4"/>
        </w:numPr>
        <w:rPr>
          <w:rFonts w:ascii="Tahoma" w:hAnsi="Tahoma" w:cs="Tahoma"/>
        </w:rPr>
      </w:pPr>
      <w:r w:rsidRPr="000C10B0">
        <w:rPr>
          <w:rFonts w:ascii="Tahoma" w:hAnsi="Tahoma" w:cs="Tahoma"/>
        </w:rPr>
        <w:t xml:space="preserve">If the </w:t>
      </w:r>
      <w:r>
        <w:rPr>
          <w:rFonts w:ascii="Tahoma" w:hAnsi="Tahoma" w:cs="Tahoma"/>
        </w:rPr>
        <w:t>pyramid</w:t>
      </w:r>
      <w:r w:rsidRPr="000C10B0">
        <w:rPr>
          <w:rFonts w:ascii="Tahoma" w:hAnsi="Tahoma" w:cs="Tahoma"/>
        </w:rPr>
        <w:t xml:space="preserve"> was filled with water, how many times would you have to fill and </w:t>
      </w:r>
      <w:r>
        <w:rPr>
          <w:rFonts w:ascii="Tahoma" w:hAnsi="Tahoma" w:cs="Tahoma"/>
        </w:rPr>
        <w:t>pour</w:t>
      </w:r>
      <w:r w:rsidRPr="000C10B0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it</w:t>
      </w:r>
      <w:r w:rsidRPr="000C10B0">
        <w:rPr>
          <w:rFonts w:ascii="Tahoma" w:hAnsi="Tahoma" w:cs="Tahoma"/>
        </w:rPr>
        <w:t xml:space="preserve"> into the </w:t>
      </w:r>
      <w:r>
        <w:rPr>
          <w:rFonts w:ascii="Tahoma" w:hAnsi="Tahoma" w:cs="Tahoma"/>
        </w:rPr>
        <w:t>prism</w:t>
      </w:r>
      <w:r w:rsidRPr="000C10B0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for the prism to be</w:t>
      </w:r>
      <w:r w:rsidRPr="000C10B0">
        <w:rPr>
          <w:rFonts w:ascii="Tahoma" w:hAnsi="Tahoma" w:cs="Tahoma"/>
        </w:rPr>
        <w:t xml:space="preserve"> completely full?</w:t>
      </w:r>
    </w:p>
    <w:p w:rsidR="003C3A87" w:rsidRPr="003C3A87" w:rsidRDefault="003C3A87" w:rsidP="003C3A87">
      <w:pPr>
        <w:pStyle w:val="ListParagraph"/>
        <w:rPr>
          <w:rFonts w:ascii="Tahoma" w:hAnsi="Tahoma" w:cs="Tahoma"/>
        </w:rPr>
      </w:pPr>
    </w:p>
    <w:p w:rsidR="003C3A87" w:rsidRPr="003C3A87" w:rsidRDefault="003C3A87" w:rsidP="003C3A87">
      <w:pPr>
        <w:rPr>
          <w:rFonts w:ascii="Tahoma" w:hAnsi="Tahoma" w:cs="Tahoma"/>
        </w:rPr>
      </w:pPr>
    </w:p>
    <w:p w:rsidR="003C3A87" w:rsidRDefault="003C3A87" w:rsidP="003C3A87">
      <w:pPr>
        <w:spacing w:after="0" w:line="360" w:lineRule="auto"/>
        <w:rPr>
          <w:rFonts w:ascii="Tahoma" w:hAnsi="Tahoma" w:cs="Tahoma"/>
        </w:rPr>
      </w:pPr>
      <w:r w:rsidRPr="009A4749">
        <w:rPr>
          <w:rFonts w:ascii="Tahoma" w:hAnsi="Tahoma" w:cs="Tahoma"/>
          <w:noProof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86CBC0" wp14:editId="4E4346E9">
                <wp:simplePos x="0" y="0"/>
                <wp:positionH relativeFrom="column">
                  <wp:posOffset>361950</wp:posOffset>
                </wp:positionH>
                <wp:positionV relativeFrom="paragraph">
                  <wp:posOffset>214630</wp:posOffset>
                </wp:positionV>
                <wp:extent cx="2590800" cy="904875"/>
                <wp:effectExtent l="19050" t="19050" r="19050" b="2857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9048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3A87" w:rsidRDefault="003C3A87" w:rsidP="003C3A87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6CBC0" id="_x0000_s1029" type="#_x0000_t202" style="position:absolute;margin-left:28.5pt;margin-top:16.9pt;width:204pt;height:7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" filled="f" strokeweight="3pt">
                <v:textbox>
                  <w:txbxContent>
                    <w:p w:rsidR="003C3A87" w:rsidRDefault="003C3A87" w:rsidP="003C3A87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9A4749">
        <w:rPr>
          <w:rFonts w:ascii="Tahoma" w:hAnsi="Tahoma" w:cs="Tahoma"/>
          <w:noProof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0772764" wp14:editId="762EE7FD">
                <wp:simplePos x="0" y="0"/>
                <wp:positionH relativeFrom="column">
                  <wp:posOffset>3943350</wp:posOffset>
                </wp:positionH>
                <wp:positionV relativeFrom="paragraph">
                  <wp:posOffset>205105</wp:posOffset>
                </wp:positionV>
                <wp:extent cx="2600325" cy="904875"/>
                <wp:effectExtent l="19050" t="19050" r="28575" b="2857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9048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3A87" w:rsidRDefault="003C3A87" w:rsidP="003C3A87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72764" id="_x0000_s1030" type="#_x0000_t202" style="position:absolute;margin-left:310.5pt;margin-top:16.15pt;width:204.75pt;height:7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" filled="f" strokeweight="3pt">
                <v:textbox>
                  <w:txbxContent>
                    <w:p w:rsidR="003C3A87" w:rsidRDefault="003C3A87" w:rsidP="003C3A87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</w:rPr>
        <w:t>Complete the formulas below.</w:t>
      </w:r>
    </w:p>
    <w:p w:rsidR="003C3A87" w:rsidRPr="000C10B0" w:rsidRDefault="003C3A87" w:rsidP="003C3A87">
      <w:pPr>
        <w:spacing w:after="0" w:line="240" w:lineRule="auto"/>
        <w:rPr>
          <w:rFonts w:ascii="Tahoma" w:hAnsi="Tahoma" w:cs="Tahoma"/>
          <w:b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  <w:b/>
          <w:u w:val="single"/>
        </w:rPr>
        <w:t>Volume of a Prism</w:t>
      </w:r>
      <w:r>
        <w:rPr>
          <w:rFonts w:ascii="Tahoma" w:hAnsi="Tahoma" w:cs="Tahoma"/>
          <w:b/>
        </w:rPr>
        <w:tab/>
      </w:r>
      <w:r>
        <w:rPr>
          <w:rFonts w:ascii="Tahoma" w:hAnsi="Tahoma" w:cs="Tahoma"/>
          <w:b/>
        </w:rPr>
        <w:tab/>
      </w:r>
      <w:r>
        <w:rPr>
          <w:rFonts w:ascii="Tahoma" w:hAnsi="Tahoma" w:cs="Tahoma"/>
          <w:b/>
        </w:rPr>
        <w:tab/>
      </w:r>
      <w:r>
        <w:rPr>
          <w:rFonts w:ascii="Tahoma" w:hAnsi="Tahoma" w:cs="Tahoma"/>
          <w:b/>
        </w:rPr>
        <w:tab/>
      </w:r>
      <w:r>
        <w:rPr>
          <w:rFonts w:ascii="Tahoma" w:hAnsi="Tahoma" w:cs="Tahoma"/>
          <w:b/>
        </w:rPr>
        <w:tab/>
      </w:r>
      <w:r>
        <w:rPr>
          <w:rFonts w:ascii="Tahoma" w:hAnsi="Tahoma" w:cs="Tahoma"/>
          <w:b/>
        </w:rPr>
        <w:tab/>
      </w:r>
      <w:r w:rsidRPr="000C10B0">
        <w:rPr>
          <w:rFonts w:ascii="Tahoma" w:hAnsi="Tahoma" w:cs="Tahoma"/>
          <w:b/>
          <w:u w:val="single"/>
        </w:rPr>
        <w:t xml:space="preserve">Volume of a </w:t>
      </w:r>
      <w:r>
        <w:rPr>
          <w:rFonts w:ascii="Tahoma" w:hAnsi="Tahoma" w:cs="Tahoma"/>
          <w:b/>
          <w:u w:val="single"/>
        </w:rPr>
        <w:t>Pyramid</w:t>
      </w:r>
    </w:p>
    <w:p w:rsidR="003C3A87" w:rsidRDefault="003C3A87" w:rsidP="003C3A87">
      <w:pPr>
        <w:spacing w:after="0" w:line="240" w:lineRule="auto"/>
        <w:rPr>
          <w:rFonts w:ascii="Tahoma" w:hAnsi="Tahoma" w:cs="Tahoma"/>
          <w:b/>
        </w:rPr>
      </w:pPr>
    </w:p>
    <w:p w:rsidR="003C3A87" w:rsidRDefault="003C3A87" w:rsidP="003C3A87">
      <w:pPr>
        <w:spacing w:after="0" w:line="240" w:lineRule="auto"/>
        <w:ind w:firstLine="720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V=</w:t>
      </w:r>
      <w:r>
        <w:rPr>
          <w:rFonts w:ascii="Tahoma" w:hAnsi="Tahoma" w:cs="Tahoma"/>
          <w:b/>
        </w:rPr>
        <w:tab/>
      </w:r>
      <w:r>
        <w:rPr>
          <w:rFonts w:ascii="Tahoma" w:hAnsi="Tahoma" w:cs="Tahoma"/>
          <w:b/>
        </w:rPr>
        <w:tab/>
      </w:r>
      <w:r>
        <w:rPr>
          <w:rFonts w:ascii="Tahoma" w:hAnsi="Tahoma" w:cs="Tahoma"/>
          <w:b/>
        </w:rPr>
        <w:tab/>
      </w:r>
      <w:r>
        <w:rPr>
          <w:rFonts w:ascii="Tahoma" w:hAnsi="Tahoma" w:cs="Tahoma"/>
          <w:b/>
        </w:rPr>
        <w:tab/>
      </w:r>
      <w:r>
        <w:rPr>
          <w:rFonts w:ascii="Tahoma" w:hAnsi="Tahoma" w:cs="Tahoma"/>
          <w:b/>
        </w:rPr>
        <w:tab/>
      </w:r>
      <w:r>
        <w:rPr>
          <w:rFonts w:ascii="Tahoma" w:hAnsi="Tahoma" w:cs="Tahoma"/>
          <w:b/>
        </w:rPr>
        <w:tab/>
      </w:r>
      <w:r>
        <w:rPr>
          <w:rFonts w:ascii="Tahoma" w:hAnsi="Tahoma" w:cs="Tahoma"/>
          <w:b/>
        </w:rPr>
        <w:tab/>
      </w:r>
      <w:r>
        <w:rPr>
          <w:rFonts w:ascii="Tahoma" w:hAnsi="Tahoma" w:cs="Tahoma"/>
          <w:b/>
        </w:rPr>
        <w:tab/>
        <w:t>V=</w:t>
      </w:r>
    </w:p>
    <w:p w:rsidR="003C3A87" w:rsidRDefault="003C3A87" w:rsidP="003C3A87">
      <w:pPr>
        <w:spacing w:after="0" w:line="240" w:lineRule="auto"/>
        <w:rPr>
          <w:rFonts w:ascii="Tahoma" w:hAnsi="Tahoma" w:cs="Tahoma"/>
          <w:b/>
        </w:rPr>
      </w:pPr>
    </w:p>
    <w:p w:rsidR="003C3A87" w:rsidRDefault="003C3A87" w:rsidP="003C3A87">
      <w:pPr>
        <w:spacing w:after="0" w:line="240" w:lineRule="auto"/>
        <w:rPr>
          <w:rFonts w:ascii="Tahoma" w:hAnsi="Tahoma" w:cs="Tahoma"/>
          <w:b/>
        </w:rPr>
      </w:pPr>
    </w:p>
    <w:p w:rsidR="003C3A87" w:rsidRDefault="003C3A87" w:rsidP="003C3A87">
      <w:pPr>
        <w:spacing w:after="0" w:line="240" w:lineRule="auto"/>
        <w:rPr>
          <w:rFonts w:ascii="Tahoma" w:hAnsi="Tahoma" w:cs="Tahoma"/>
        </w:rPr>
      </w:pPr>
    </w:p>
    <w:p w:rsidR="003C3A87" w:rsidRDefault="003C3A87" w:rsidP="003C3A87">
      <w:pPr>
        <w:spacing w:after="0" w:line="240" w:lineRule="auto"/>
        <w:rPr>
          <w:rFonts w:ascii="Tahoma" w:hAnsi="Tahoma" w:cs="Tahoma"/>
        </w:rPr>
      </w:pPr>
    </w:p>
    <w:p w:rsidR="003C3A87" w:rsidRPr="000C10B0" w:rsidRDefault="003C3A87" w:rsidP="003C3A87">
      <w:pPr>
        <w:pStyle w:val="ListParagraph"/>
        <w:numPr>
          <w:ilvl w:val="0"/>
          <w:numId w:val="4"/>
        </w:numPr>
        <w:spacing w:after="0" w:line="240" w:lineRule="auto"/>
        <w:rPr>
          <w:rFonts w:ascii="Tahoma" w:hAnsi="Tahoma" w:cs="Tahoma"/>
        </w:rPr>
      </w:pPr>
      <w:r w:rsidRPr="000C10B0">
        <w:rPr>
          <w:rFonts w:ascii="Tahoma" w:hAnsi="Tahoma" w:cs="Tahoma"/>
        </w:rPr>
        <w:t>What is the relationship between these two volumes?</w:t>
      </w:r>
    </w:p>
    <w:p w:rsidR="000C10B0" w:rsidRDefault="000C10B0" w:rsidP="000C10B0">
      <w:pPr>
        <w:tabs>
          <w:tab w:val="left" w:pos="4470"/>
        </w:tabs>
        <w:rPr>
          <w:rFonts w:ascii="Tahoma" w:hAnsi="Tahoma" w:cs="Tahoma"/>
        </w:rPr>
      </w:pPr>
    </w:p>
    <w:p w:rsidR="00274FA0" w:rsidRDefault="00274FA0" w:rsidP="00274FA0">
      <w:pPr>
        <w:pStyle w:val="ListParagraph"/>
        <w:spacing w:after="0" w:line="240" w:lineRule="auto"/>
        <w:ind w:left="990"/>
        <w:rPr>
          <w:rFonts w:ascii="Tahoma" w:hAnsi="Tahoma" w:cs="Tahoma"/>
        </w:rPr>
      </w:pPr>
    </w:p>
    <w:p w:rsidR="00C34E4F" w:rsidRDefault="00C34E4F" w:rsidP="00274FA0">
      <w:pPr>
        <w:pStyle w:val="ListParagraph"/>
        <w:spacing w:after="0" w:line="240" w:lineRule="auto"/>
        <w:ind w:left="990"/>
        <w:rPr>
          <w:rFonts w:ascii="Tahoma" w:hAnsi="Tahoma" w:cs="Tahoma"/>
        </w:rPr>
      </w:pPr>
    </w:p>
    <w:p w:rsidR="00274FA0" w:rsidRDefault="00274FA0" w:rsidP="00274FA0">
      <w:pPr>
        <w:pStyle w:val="ListParagraph"/>
        <w:spacing w:after="0" w:line="240" w:lineRule="auto"/>
        <w:ind w:left="990"/>
        <w:rPr>
          <w:rFonts w:ascii="Tahoma" w:hAnsi="Tahoma" w:cs="Tahoma"/>
        </w:rPr>
      </w:pPr>
    </w:p>
    <w:p w:rsidR="00274FA0" w:rsidRPr="001C0406" w:rsidRDefault="00C34E4F" w:rsidP="00274FA0">
      <w:pPr>
        <w:pStyle w:val="ListParagraph"/>
        <w:tabs>
          <w:tab w:val="left" w:pos="0"/>
        </w:tabs>
        <w:spacing w:after="0" w:line="240" w:lineRule="auto"/>
        <w:ind w:left="0"/>
        <w:rPr>
          <w:rFonts w:ascii="Arial" w:hAnsi="Arial" w:cs="Arial"/>
          <w:b/>
          <w:sz w:val="24"/>
          <w:szCs w:val="28"/>
        </w:rPr>
      </w:pPr>
      <w:r w:rsidRPr="001C0406">
        <w:rPr>
          <w:rFonts w:ascii="Arial" w:hAnsi="Arial" w:cs="Arial"/>
          <w:b/>
          <w:sz w:val="24"/>
          <w:szCs w:val="28"/>
          <w:u w:val="single"/>
        </w:rPr>
        <w:t>Homework</w:t>
      </w:r>
      <w:r w:rsidRPr="001C0406">
        <w:rPr>
          <w:rFonts w:ascii="Arial" w:hAnsi="Arial" w:cs="Arial"/>
          <w:b/>
          <w:sz w:val="24"/>
          <w:szCs w:val="28"/>
        </w:rPr>
        <w:t>:  Day 9</w:t>
      </w:r>
      <w:r w:rsidR="001C0406" w:rsidRPr="001C0406">
        <w:rPr>
          <w:rFonts w:ascii="Arial" w:hAnsi="Arial" w:cs="Arial"/>
          <w:b/>
          <w:sz w:val="24"/>
          <w:szCs w:val="28"/>
        </w:rPr>
        <w:t xml:space="preserve"> Worksheet</w:t>
      </w:r>
      <w:bookmarkStart w:id="0" w:name="_GoBack"/>
      <w:bookmarkEnd w:id="0"/>
    </w:p>
    <w:p w:rsidR="00274FA0" w:rsidRPr="00274FA0" w:rsidRDefault="00274FA0" w:rsidP="00274FA0">
      <w:pPr>
        <w:pStyle w:val="ListParagraph"/>
        <w:tabs>
          <w:tab w:val="left" w:pos="0"/>
        </w:tabs>
        <w:spacing w:after="0" w:line="240" w:lineRule="auto"/>
        <w:ind w:left="0"/>
        <w:rPr>
          <w:rFonts w:ascii="Arial" w:hAnsi="Arial" w:cs="Arial"/>
          <w:b/>
          <w:sz w:val="28"/>
          <w:szCs w:val="28"/>
        </w:rPr>
      </w:pPr>
      <w:r w:rsidRPr="00274FA0">
        <w:rPr>
          <w:rFonts w:ascii="Arial" w:hAnsi="Arial" w:cs="Arial"/>
          <w:b/>
          <w:sz w:val="28"/>
          <w:szCs w:val="28"/>
        </w:rPr>
        <w:lastRenderedPageBreak/>
        <w:t>Unit 7:  Modeling with 3-D Figures</w:t>
      </w:r>
      <w:r w:rsidRPr="00274FA0">
        <w:rPr>
          <w:rFonts w:ascii="Arial" w:hAnsi="Arial" w:cs="Arial"/>
          <w:b/>
          <w:sz w:val="28"/>
          <w:szCs w:val="28"/>
        </w:rPr>
        <w:tab/>
      </w:r>
      <w:r w:rsidRPr="00274FA0">
        <w:rPr>
          <w:rFonts w:ascii="Arial" w:hAnsi="Arial" w:cs="Arial"/>
          <w:b/>
          <w:sz w:val="28"/>
          <w:szCs w:val="28"/>
        </w:rPr>
        <w:tab/>
        <w:t>Name</w:t>
      </w:r>
      <w:proofErr w:type="gramStart"/>
      <w:r w:rsidRPr="00274FA0">
        <w:rPr>
          <w:rFonts w:ascii="Arial" w:hAnsi="Arial" w:cs="Arial"/>
          <w:b/>
          <w:sz w:val="28"/>
          <w:szCs w:val="28"/>
        </w:rPr>
        <w:t>:_</w:t>
      </w:r>
      <w:proofErr w:type="gramEnd"/>
      <w:r w:rsidRPr="00274FA0">
        <w:rPr>
          <w:rFonts w:ascii="Arial" w:hAnsi="Arial" w:cs="Arial"/>
          <w:b/>
          <w:sz w:val="28"/>
          <w:szCs w:val="28"/>
        </w:rPr>
        <w:t>______________________</w:t>
      </w:r>
    </w:p>
    <w:p w:rsidR="00274FA0" w:rsidRPr="00274FA0" w:rsidRDefault="00274FA0" w:rsidP="00274FA0">
      <w:pPr>
        <w:pStyle w:val="ListParagraph"/>
        <w:spacing w:after="0" w:line="240" w:lineRule="auto"/>
        <w:ind w:left="990" w:right="252" w:hanging="990"/>
        <w:rPr>
          <w:rFonts w:ascii="Arial" w:hAnsi="Arial" w:cs="Arial"/>
          <w:color w:val="000000"/>
          <w:sz w:val="20"/>
        </w:rPr>
      </w:pPr>
      <w:r w:rsidRPr="00274FA0">
        <w:rPr>
          <w:rFonts w:ascii="Arial" w:hAnsi="Arial" w:cs="Arial"/>
          <w:b/>
          <w:sz w:val="28"/>
          <w:szCs w:val="28"/>
        </w:rPr>
        <w:t xml:space="preserve">Day 9 </w:t>
      </w:r>
      <w:r w:rsidRPr="00274FA0">
        <w:rPr>
          <w:rFonts w:ascii="Tahoma" w:hAnsi="Tahoma" w:cs="Tahoma"/>
          <w:b/>
          <w:sz w:val="28"/>
        </w:rPr>
        <w:t>Volume Formulas</w:t>
      </w:r>
      <w:r w:rsidRPr="00274FA0">
        <w:rPr>
          <w:rFonts w:ascii="Arial" w:hAnsi="Arial" w:cs="Arial"/>
          <w:b/>
          <w:sz w:val="28"/>
          <w:szCs w:val="28"/>
        </w:rPr>
        <w:t xml:space="preserve"> </w:t>
      </w:r>
      <w:r w:rsidR="00C34E4F">
        <w:rPr>
          <w:rFonts w:ascii="Arial" w:hAnsi="Arial" w:cs="Arial"/>
          <w:b/>
          <w:sz w:val="28"/>
          <w:szCs w:val="28"/>
        </w:rPr>
        <w:t>Worksheet</w:t>
      </w:r>
      <w:r w:rsidRPr="00274FA0">
        <w:rPr>
          <w:rFonts w:ascii="Arial" w:hAnsi="Arial" w:cs="Arial"/>
          <w:b/>
          <w:sz w:val="28"/>
          <w:szCs w:val="28"/>
        </w:rPr>
        <w:tab/>
      </w:r>
      <w:r w:rsidRPr="00274FA0">
        <w:rPr>
          <w:rFonts w:ascii="Arial" w:hAnsi="Arial" w:cs="Arial"/>
          <w:b/>
          <w:szCs w:val="28"/>
        </w:rPr>
        <w:tab/>
      </w:r>
      <w:r w:rsidRPr="00274FA0">
        <w:rPr>
          <w:rFonts w:ascii="Arial" w:hAnsi="Arial" w:cs="Arial"/>
          <w:b/>
          <w:sz w:val="28"/>
        </w:rPr>
        <w:t>Date:  ______________Hour:  ___</w:t>
      </w:r>
    </w:p>
    <w:p w:rsidR="00274FA0" w:rsidRDefault="00274FA0" w:rsidP="00274FA0">
      <w:pPr>
        <w:pStyle w:val="ListParagraph"/>
        <w:ind w:left="990"/>
        <w:rPr>
          <w:rFonts w:ascii="Tahoma" w:hAnsi="Tahoma" w:cs="Tahoma"/>
          <w:b/>
        </w:rPr>
      </w:pPr>
    </w:p>
    <w:p w:rsidR="007A053A" w:rsidRDefault="00274FA0" w:rsidP="00274FA0">
      <w:pPr>
        <w:pStyle w:val="ListParagraph"/>
        <w:ind w:left="990" w:hanging="990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 </w:t>
      </w:r>
      <w:r w:rsidR="007A053A" w:rsidRPr="007A053A">
        <w:rPr>
          <w:rFonts w:ascii="Tahoma" w:hAnsi="Tahoma" w:cs="Tahoma"/>
          <w:b/>
        </w:rPr>
        <w:t>SHOW ALL WORK FOR FULL CREDIT</w:t>
      </w:r>
    </w:p>
    <w:p w:rsidR="00274FA0" w:rsidRPr="007A053A" w:rsidRDefault="00274FA0" w:rsidP="00274FA0">
      <w:pPr>
        <w:pStyle w:val="ListParagraph"/>
        <w:ind w:left="990" w:hanging="990"/>
        <w:rPr>
          <w:rFonts w:ascii="Tahoma" w:hAnsi="Tahoma" w:cs="Tahoma"/>
          <w:b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6E7435E0" wp14:editId="7B43B5A7">
            <wp:simplePos x="0" y="0"/>
            <wp:positionH relativeFrom="column">
              <wp:posOffset>4829175</wp:posOffset>
            </wp:positionH>
            <wp:positionV relativeFrom="paragraph">
              <wp:posOffset>119380</wp:posOffset>
            </wp:positionV>
            <wp:extent cx="1921510" cy="2133600"/>
            <wp:effectExtent l="0" t="0" r="2540" b="0"/>
            <wp:wrapTight wrapText="bothSides">
              <wp:wrapPolygon edited="0">
                <wp:start x="0" y="0"/>
                <wp:lineTo x="0" y="21407"/>
                <wp:lineTo x="21414" y="21407"/>
                <wp:lineTo x="21414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1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053A" w:rsidRPr="007A053A" w:rsidRDefault="007A053A" w:rsidP="007A053A">
      <w:pPr>
        <w:pStyle w:val="ListParagraph"/>
        <w:numPr>
          <w:ilvl w:val="0"/>
          <w:numId w:val="6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 Approximate the volume of the backpack at the right.  </w:t>
      </w:r>
    </w:p>
    <w:p w:rsidR="007A053A" w:rsidRDefault="007A053A" w:rsidP="000C10B0">
      <w:pPr>
        <w:tabs>
          <w:tab w:val="left" w:pos="4470"/>
        </w:tabs>
        <w:rPr>
          <w:rFonts w:ascii="Tahoma" w:hAnsi="Tahoma" w:cs="Tahoma"/>
        </w:rPr>
      </w:pPr>
    </w:p>
    <w:p w:rsidR="007A053A" w:rsidRDefault="007A053A" w:rsidP="000C10B0">
      <w:pPr>
        <w:tabs>
          <w:tab w:val="left" w:pos="4470"/>
        </w:tabs>
        <w:rPr>
          <w:rFonts w:ascii="Tahoma" w:hAnsi="Tahoma" w:cs="Tahoma"/>
        </w:rPr>
      </w:pPr>
    </w:p>
    <w:p w:rsidR="007A053A" w:rsidRDefault="007A053A" w:rsidP="000C10B0">
      <w:pPr>
        <w:tabs>
          <w:tab w:val="left" w:pos="4470"/>
        </w:tabs>
        <w:rPr>
          <w:rFonts w:ascii="Tahoma" w:hAnsi="Tahoma" w:cs="Tahoma"/>
        </w:rPr>
      </w:pPr>
    </w:p>
    <w:p w:rsidR="007A053A" w:rsidRDefault="007A053A" w:rsidP="000C10B0">
      <w:pPr>
        <w:tabs>
          <w:tab w:val="left" w:pos="4470"/>
        </w:tabs>
        <w:rPr>
          <w:rFonts w:ascii="Tahoma" w:hAnsi="Tahoma" w:cs="Tahoma"/>
        </w:rPr>
      </w:pPr>
    </w:p>
    <w:p w:rsidR="007A053A" w:rsidRDefault="007A053A" w:rsidP="000C10B0">
      <w:pPr>
        <w:tabs>
          <w:tab w:val="left" w:pos="4470"/>
        </w:tabs>
        <w:rPr>
          <w:rFonts w:ascii="Tahoma" w:hAnsi="Tahoma" w:cs="Tahoma"/>
        </w:rPr>
      </w:pPr>
    </w:p>
    <w:p w:rsidR="00274FA0" w:rsidRDefault="00274FA0" w:rsidP="000C10B0">
      <w:pPr>
        <w:tabs>
          <w:tab w:val="left" w:pos="4470"/>
        </w:tabs>
        <w:rPr>
          <w:rFonts w:ascii="Tahoma" w:hAnsi="Tahoma" w:cs="Tahoma"/>
        </w:rPr>
      </w:pPr>
    </w:p>
    <w:p w:rsidR="00274FA0" w:rsidRDefault="00274FA0" w:rsidP="000C10B0">
      <w:pPr>
        <w:tabs>
          <w:tab w:val="left" w:pos="4470"/>
        </w:tabs>
        <w:rPr>
          <w:rFonts w:ascii="Tahoma" w:hAnsi="Tahoma" w:cs="Tahoma"/>
        </w:rPr>
      </w:pPr>
    </w:p>
    <w:p w:rsidR="007A053A" w:rsidRDefault="007A053A" w:rsidP="000C10B0">
      <w:pPr>
        <w:tabs>
          <w:tab w:val="left" w:pos="4470"/>
        </w:tabs>
        <w:rPr>
          <w:rFonts w:ascii="Tahoma" w:hAnsi="Tahoma" w:cs="Tahoma"/>
        </w:rPr>
      </w:pPr>
    </w:p>
    <w:p w:rsidR="007A053A" w:rsidRDefault="007A053A" w:rsidP="000C10B0">
      <w:pPr>
        <w:tabs>
          <w:tab w:val="left" w:pos="4470"/>
        </w:tabs>
        <w:rPr>
          <w:rFonts w:ascii="Tahoma" w:hAnsi="Tahoma" w:cs="Tahoma"/>
        </w:rPr>
      </w:pPr>
      <w:r>
        <w:rPr>
          <w:rFonts w:ascii="Tahoma" w:hAnsi="Tahoma" w:cs="Tahoma"/>
        </w:rPr>
        <w:t>Explain how you separated the backpack and used</w:t>
      </w:r>
      <w:r>
        <w:t xml:space="preserve"> </w:t>
      </w:r>
      <w:r>
        <w:rPr>
          <w:rFonts w:ascii="Tahoma" w:hAnsi="Tahoma" w:cs="Tahoma"/>
        </w:rPr>
        <w:t>volume formulas to find the entire volume of the backpack.</w:t>
      </w:r>
    </w:p>
    <w:p w:rsidR="0078101D" w:rsidRDefault="0078101D" w:rsidP="000C10B0">
      <w:pPr>
        <w:tabs>
          <w:tab w:val="left" w:pos="4470"/>
        </w:tabs>
        <w:rPr>
          <w:rFonts w:ascii="Tahoma" w:hAnsi="Tahoma" w:cs="Tahoma"/>
        </w:rPr>
      </w:pPr>
    </w:p>
    <w:p w:rsidR="0078101D" w:rsidRDefault="0078101D" w:rsidP="000C10B0">
      <w:pPr>
        <w:tabs>
          <w:tab w:val="left" w:pos="4470"/>
        </w:tabs>
        <w:rPr>
          <w:rFonts w:ascii="Tahoma" w:hAnsi="Tahoma" w:cs="Tahoma"/>
        </w:rPr>
      </w:pPr>
    </w:p>
    <w:p w:rsidR="007A053A" w:rsidRDefault="007A053A" w:rsidP="000C10B0">
      <w:pPr>
        <w:tabs>
          <w:tab w:val="left" w:pos="4470"/>
        </w:tabs>
        <w:rPr>
          <w:rFonts w:ascii="Tahoma" w:hAnsi="Tahoma" w:cs="Tahoma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6198CD26" wp14:editId="3E0318BA">
            <wp:simplePos x="0" y="0"/>
            <wp:positionH relativeFrom="column">
              <wp:posOffset>4762500</wp:posOffset>
            </wp:positionH>
            <wp:positionV relativeFrom="paragraph">
              <wp:posOffset>205105</wp:posOffset>
            </wp:positionV>
            <wp:extent cx="1695450" cy="2444750"/>
            <wp:effectExtent l="0" t="0" r="0" b="0"/>
            <wp:wrapTight wrapText="bothSides">
              <wp:wrapPolygon edited="0">
                <wp:start x="0" y="0"/>
                <wp:lineTo x="0" y="21376"/>
                <wp:lineTo x="21357" y="21376"/>
                <wp:lineTo x="21357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053A" w:rsidRDefault="007A053A" w:rsidP="007A053A">
      <w:pPr>
        <w:pStyle w:val="ListParagraph"/>
        <w:numPr>
          <w:ilvl w:val="0"/>
          <w:numId w:val="6"/>
        </w:numPr>
        <w:tabs>
          <w:tab w:val="left" w:pos="4470"/>
        </w:tabs>
        <w:rPr>
          <w:rFonts w:ascii="Tahoma" w:hAnsi="Tahoma" w:cs="Tahoma"/>
        </w:rPr>
      </w:pPr>
      <w:r>
        <w:rPr>
          <w:rFonts w:ascii="Tahoma" w:hAnsi="Tahoma" w:cs="Tahoma"/>
        </w:rPr>
        <w:t xml:space="preserve">Find the volume of the grain silo shown at the right that has </w:t>
      </w:r>
    </w:p>
    <w:p w:rsidR="007A053A" w:rsidRDefault="007A053A" w:rsidP="007A053A">
      <w:pPr>
        <w:pStyle w:val="ListParagraph"/>
        <w:tabs>
          <w:tab w:val="left" w:pos="4470"/>
        </w:tabs>
        <w:rPr>
          <w:noProof/>
        </w:rPr>
      </w:pPr>
      <w:proofErr w:type="gramStart"/>
      <w:r>
        <w:rPr>
          <w:rFonts w:ascii="Tahoma" w:hAnsi="Tahoma" w:cs="Tahoma"/>
        </w:rPr>
        <w:t>a</w:t>
      </w:r>
      <w:proofErr w:type="gramEnd"/>
      <w:r>
        <w:rPr>
          <w:rFonts w:ascii="Tahoma" w:hAnsi="Tahoma" w:cs="Tahoma"/>
        </w:rPr>
        <w:t xml:space="preserve"> diameter of 20ft and height of 50 ft.</w:t>
      </w:r>
      <w:r w:rsidRPr="007A053A">
        <w:rPr>
          <w:noProof/>
        </w:rPr>
        <w:t xml:space="preserve"> </w:t>
      </w:r>
    </w:p>
    <w:p w:rsidR="007A053A" w:rsidRDefault="007A053A" w:rsidP="007A053A">
      <w:pPr>
        <w:pStyle w:val="ListParagraph"/>
        <w:tabs>
          <w:tab w:val="left" w:pos="4470"/>
        </w:tabs>
        <w:rPr>
          <w:noProof/>
        </w:rPr>
      </w:pPr>
    </w:p>
    <w:p w:rsidR="007A053A" w:rsidRDefault="007A053A" w:rsidP="007A053A">
      <w:pPr>
        <w:pStyle w:val="ListParagraph"/>
        <w:tabs>
          <w:tab w:val="left" w:pos="4470"/>
        </w:tabs>
        <w:rPr>
          <w:noProof/>
        </w:rPr>
      </w:pPr>
    </w:p>
    <w:p w:rsidR="007A053A" w:rsidRDefault="007A053A" w:rsidP="007A053A">
      <w:pPr>
        <w:pStyle w:val="ListParagraph"/>
        <w:tabs>
          <w:tab w:val="left" w:pos="4470"/>
        </w:tabs>
        <w:rPr>
          <w:noProof/>
        </w:rPr>
      </w:pPr>
    </w:p>
    <w:p w:rsidR="007A053A" w:rsidRDefault="007A053A" w:rsidP="007A053A">
      <w:pPr>
        <w:pStyle w:val="ListParagraph"/>
        <w:tabs>
          <w:tab w:val="left" w:pos="4470"/>
        </w:tabs>
        <w:rPr>
          <w:noProof/>
        </w:rPr>
      </w:pPr>
    </w:p>
    <w:p w:rsidR="007A053A" w:rsidRDefault="007A053A" w:rsidP="007A053A">
      <w:pPr>
        <w:pStyle w:val="ListParagraph"/>
        <w:tabs>
          <w:tab w:val="left" w:pos="4470"/>
        </w:tabs>
        <w:rPr>
          <w:noProof/>
        </w:rPr>
      </w:pPr>
    </w:p>
    <w:p w:rsidR="007A053A" w:rsidRDefault="007A053A" w:rsidP="007A053A">
      <w:pPr>
        <w:pStyle w:val="ListParagraph"/>
        <w:tabs>
          <w:tab w:val="left" w:pos="4470"/>
        </w:tabs>
        <w:rPr>
          <w:noProof/>
        </w:rPr>
      </w:pPr>
    </w:p>
    <w:p w:rsidR="007A053A" w:rsidRDefault="007A053A" w:rsidP="007A053A">
      <w:pPr>
        <w:pStyle w:val="ListParagraph"/>
        <w:tabs>
          <w:tab w:val="left" w:pos="4470"/>
        </w:tabs>
        <w:rPr>
          <w:noProof/>
        </w:rPr>
      </w:pPr>
    </w:p>
    <w:p w:rsidR="007A053A" w:rsidRDefault="007A053A" w:rsidP="007A053A">
      <w:pPr>
        <w:tabs>
          <w:tab w:val="left" w:pos="4470"/>
        </w:tabs>
        <w:rPr>
          <w:noProof/>
        </w:rPr>
      </w:pPr>
    </w:p>
    <w:p w:rsidR="00274FA0" w:rsidRDefault="00274FA0" w:rsidP="007A053A">
      <w:pPr>
        <w:tabs>
          <w:tab w:val="left" w:pos="4470"/>
        </w:tabs>
        <w:rPr>
          <w:noProof/>
        </w:rPr>
      </w:pPr>
    </w:p>
    <w:p w:rsidR="00274FA0" w:rsidRDefault="00274FA0" w:rsidP="007A053A">
      <w:pPr>
        <w:tabs>
          <w:tab w:val="left" w:pos="4470"/>
        </w:tabs>
        <w:rPr>
          <w:noProof/>
        </w:rPr>
      </w:pPr>
    </w:p>
    <w:p w:rsidR="007A053A" w:rsidRDefault="007A053A" w:rsidP="007A053A">
      <w:pPr>
        <w:pStyle w:val="ListParagraph"/>
        <w:tabs>
          <w:tab w:val="left" w:pos="4470"/>
        </w:tabs>
        <w:rPr>
          <w:noProof/>
        </w:rPr>
      </w:pPr>
    </w:p>
    <w:p w:rsidR="0078101D" w:rsidRDefault="0078101D" w:rsidP="0078101D">
      <w:pPr>
        <w:tabs>
          <w:tab w:val="left" w:pos="4470"/>
        </w:tabs>
        <w:rPr>
          <w:rFonts w:ascii="Tahoma" w:hAnsi="Tahoma" w:cs="Tahoma"/>
        </w:rPr>
      </w:pPr>
      <w:r>
        <w:rPr>
          <w:rFonts w:ascii="Tahoma" w:hAnsi="Tahoma" w:cs="Tahoma"/>
        </w:rPr>
        <w:t>Explain how you separated the silo and used</w:t>
      </w:r>
      <w:r>
        <w:t xml:space="preserve"> </w:t>
      </w:r>
      <w:r>
        <w:rPr>
          <w:rFonts w:ascii="Tahoma" w:hAnsi="Tahoma" w:cs="Tahoma"/>
        </w:rPr>
        <w:t>volume formulas to find the entire volume of the backpack.</w:t>
      </w:r>
    </w:p>
    <w:p w:rsidR="007A053A" w:rsidRDefault="007A053A" w:rsidP="007A053A">
      <w:pPr>
        <w:pStyle w:val="ListParagraph"/>
        <w:tabs>
          <w:tab w:val="left" w:pos="4470"/>
        </w:tabs>
        <w:rPr>
          <w:noProof/>
        </w:rPr>
      </w:pPr>
    </w:p>
    <w:p w:rsidR="00274FA0" w:rsidRDefault="00274FA0" w:rsidP="007A053A">
      <w:pPr>
        <w:pStyle w:val="ListParagraph"/>
        <w:tabs>
          <w:tab w:val="left" w:pos="4470"/>
        </w:tabs>
        <w:rPr>
          <w:noProof/>
        </w:rPr>
      </w:pPr>
    </w:p>
    <w:p w:rsidR="007A053A" w:rsidRDefault="007A053A" w:rsidP="007A053A">
      <w:pPr>
        <w:pStyle w:val="ListParagraph"/>
        <w:numPr>
          <w:ilvl w:val="0"/>
          <w:numId w:val="6"/>
        </w:numPr>
        <w:tabs>
          <w:tab w:val="left" w:pos="4470"/>
        </w:tabs>
        <w:rPr>
          <w:rFonts w:ascii="Tahoma" w:hAnsi="Tahoma" w:cs="Tahoma"/>
        </w:rPr>
      </w:pPr>
      <w:r w:rsidRPr="007A053A">
        <w:rPr>
          <w:rFonts w:ascii="Tahoma" w:hAnsi="Tahoma" w:cs="Tahoma"/>
          <w:noProof/>
        </w:rPr>
        <w:lastRenderedPageBreak/>
        <w:t xml:space="preserve"> The diameter of a baseball is about 1.4 inches.  How much rubber is needed to fill the baseball?</w:t>
      </w:r>
    </w:p>
    <w:p w:rsidR="007A053A" w:rsidRDefault="007A053A" w:rsidP="007A053A">
      <w:pPr>
        <w:tabs>
          <w:tab w:val="left" w:pos="4470"/>
        </w:tabs>
        <w:rPr>
          <w:rFonts w:ascii="Tahoma" w:hAnsi="Tahoma" w:cs="Tahoma"/>
        </w:rPr>
      </w:pPr>
    </w:p>
    <w:p w:rsidR="007A053A" w:rsidRDefault="007A053A" w:rsidP="007A053A">
      <w:pPr>
        <w:tabs>
          <w:tab w:val="left" w:pos="4470"/>
        </w:tabs>
        <w:rPr>
          <w:rFonts w:ascii="Tahoma" w:hAnsi="Tahoma" w:cs="Tahoma"/>
        </w:rPr>
      </w:pPr>
    </w:p>
    <w:p w:rsidR="007A053A" w:rsidRDefault="007A053A" w:rsidP="007A053A">
      <w:pPr>
        <w:tabs>
          <w:tab w:val="left" w:pos="4470"/>
        </w:tabs>
        <w:rPr>
          <w:rFonts w:ascii="Tahoma" w:hAnsi="Tahoma" w:cs="Tahoma"/>
        </w:rPr>
      </w:pPr>
    </w:p>
    <w:p w:rsidR="0078101D" w:rsidRDefault="0078101D" w:rsidP="007A053A">
      <w:pPr>
        <w:tabs>
          <w:tab w:val="left" w:pos="4470"/>
        </w:tabs>
        <w:rPr>
          <w:rFonts w:ascii="Tahoma" w:hAnsi="Tahoma" w:cs="Tahoma"/>
        </w:rPr>
      </w:pPr>
    </w:p>
    <w:p w:rsidR="0078101D" w:rsidRDefault="0078101D" w:rsidP="007A053A">
      <w:pPr>
        <w:tabs>
          <w:tab w:val="left" w:pos="4470"/>
        </w:tabs>
        <w:rPr>
          <w:rFonts w:ascii="Tahoma" w:hAnsi="Tahoma" w:cs="Tahoma"/>
        </w:rPr>
      </w:pPr>
    </w:p>
    <w:p w:rsidR="00274FA0" w:rsidRDefault="00274FA0" w:rsidP="007A053A">
      <w:pPr>
        <w:tabs>
          <w:tab w:val="left" w:pos="4470"/>
        </w:tabs>
        <w:rPr>
          <w:rFonts w:ascii="Tahoma" w:hAnsi="Tahoma" w:cs="Tahoma"/>
        </w:rPr>
      </w:pPr>
    </w:p>
    <w:p w:rsidR="007A053A" w:rsidRDefault="007A053A" w:rsidP="007A053A">
      <w:pPr>
        <w:tabs>
          <w:tab w:val="left" w:pos="4470"/>
        </w:tabs>
        <w:rPr>
          <w:rFonts w:ascii="Tahoma" w:hAnsi="Tahoma" w:cs="Tahoma"/>
        </w:rPr>
      </w:pPr>
    </w:p>
    <w:p w:rsidR="007A053A" w:rsidRDefault="007A053A" w:rsidP="007A053A">
      <w:pPr>
        <w:pStyle w:val="ListParagraph"/>
        <w:numPr>
          <w:ilvl w:val="0"/>
          <w:numId w:val="6"/>
        </w:numPr>
        <w:tabs>
          <w:tab w:val="left" w:pos="4470"/>
        </w:tabs>
        <w:rPr>
          <w:rFonts w:ascii="Tahoma" w:hAnsi="Tahoma" w:cs="Tahoma"/>
        </w:rPr>
      </w:pPr>
      <w:r>
        <w:rPr>
          <w:rFonts w:ascii="Tahoma" w:hAnsi="Tahoma" w:cs="Tahoma"/>
        </w:rPr>
        <w:t xml:space="preserve"> The volume of a cylindrical watering can is 100 cm</w:t>
      </w:r>
      <w:r>
        <w:rPr>
          <w:rFonts w:ascii="Tahoma" w:hAnsi="Tahoma" w:cs="Tahoma"/>
          <w:vertAlign w:val="superscript"/>
        </w:rPr>
        <w:t>3</w:t>
      </w:r>
      <w:r>
        <w:rPr>
          <w:rFonts w:ascii="Tahoma" w:hAnsi="Tahoma" w:cs="Tahoma"/>
        </w:rPr>
        <w:t>.  If the radius is doubled, then how much water can the bigger, newer can hold?</w:t>
      </w:r>
    </w:p>
    <w:p w:rsidR="0078101D" w:rsidRDefault="0078101D" w:rsidP="0078101D">
      <w:pPr>
        <w:tabs>
          <w:tab w:val="left" w:pos="4470"/>
        </w:tabs>
        <w:rPr>
          <w:rFonts w:ascii="Tahoma" w:hAnsi="Tahoma" w:cs="Tahoma"/>
        </w:rPr>
      </w:pPr>
    </w:p>
    <w:p w:rsidR="0078101D" w:rsidRDefault="0078101D" w:rsidP="0078101D">
      <w:pPr>
        <w:tabs>
          <w:tab w:val="left" w:pos="4470"/>
        </w:tabs>
        <w:rPr>
          <w:rFonts w:ascii="Tahoma" w:hAnsi="Tahoma" w:cs="Tahoma"/>
        </w:rPr>
      </w:pPr>
    </w:p>
    <w:p w:rsidR="00274FA0" w:rsidRDefault="00274FA0" w:rsidP="0078101D">
      <w:pPr>
        <w:tabs>
          <w:tab w:val="left" w:pos="4470"/>
        </w:tabs>
        <w:rPr>
          <w:rFonts w:ascii="Tahoma" w:hAnsi="Tahoma" w:cs="Tahoma"/>
        </w:rPr>
      </w:pPr>
    </w:p>
    <w:p w:rsidR="00274FA0" w:rsidRDefault="00274FA0" w:rsidP="0078101D">
      <w:pPr>
        <w:tabs>
          <w:tab w:val="left" w:pos="4470"/>
        </w:tabs>
        <w:rPr>
          <w:rFonts w:ascii="Tahoma" w:hAnsi="Tahoma" w:cs="Tahoma"/>
        </w:rPr>
      </w:pPr>
    </w:p>
    <w:p w:rsidR="0078101D" w:rsidRDefault="0078101D" w:rsidP="0078101D">
      <w:pPr>
        <w:tabs>
          <w:tab w:val="left" w:pos="4470"/>
        </w:tabs>
        <w:rPr>
          <w:rFonts w:ascii="Tahoma" w:hAnsi="Tahoma" w:cs="Tahoma"/>
        </w:rPr>
      </w:pPr>
    </w:p>
    <w:p w:rsidR="0078101D" w:rsidRDefault="0078101D" w:rsidP="0078101D">
      <w:pPr>
        <w:tabs>
          <w:tab w:val="left" w:pos="4470"/>
        </w:tabs>
        <w:rPr>
          <w:rFonts w:ascii="Tahoma" w:hAnsi="Tahoma" w:cs="Tahoma"/>
        </w:rPr>
      </w:pPr>
    </w:p>
    <w:p w:rsidR="0078101D" w:rsidRDefault="0078101D" w:rsidP="0078101D">
      <w:pPr>
        <w:tabs>
          <w:tab w:val="left" w:pos="4470"/>
        </w:tabs>
        <w:rPr>
          <w:rFonts w:ascii="Tahoma" w:hAnsi="Tahoma" w:cs="Tahoma"/>
        </w:rPr>
      </w:pPr>
    </w:p>
    <w:p w:rsidR="0078101D" w:rsidRDefault="0078101D" w:rsidP="0078101D">
      <w:pPr>
        <w:tabs>
          <w:tab w:val="left" w:pos="4470"/>
        </w:tabs>
        <w:rPr>
          <w:rFonts w:ascii="Tahoma" w:hAnsi="Tahoma" w:cs="Tahoma"/>
        </w:rPr>
      </w:pPr>
    </w:p>
    <w:p w:rsidR="0078101D" w:rsidRPr="0078101D" w:rsidRDefault="0078101D" w:rsidP="0078101D">
      <w:pPr>
        <w:tabs>
          <w:tab w:val="left" w:pos="4470"/>
        </w:tabs>
        <w:rPr>
          <w:rFonts w:ascii="Tahoma" w:hAnsi="Tahoma" w:cs="Tahoma"/>
          <w:sz w:val="24"/>
        </w:rPr>
      </w:pPr>
    </w:p>
    <w:p w:rsidR="0078101D" w:rsidRPr="0078101D" w:rsidRDefault="0078101D" w:rsidP="0078101D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231F20"/>
          <w:szCs w:val="20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4E6D21A2" wp14:editId="4BB02A94">
            <wp:simplePos x="0" y="0"/>
            <wp:positionH relativeFrom="margin">
              <wp:align>center</wp:align>
            </wp:positionH>
            <wp:positionV relativeFrom="paragraph">
              <wp:posOffset>480060</wp:posOffset>
            </wp:positionV>
            <wp:extent cx="4124325" cy="1390650"/>
            <wp:effectExtent l="0" t="0" r="9525" b="0"/>
            <wp:wrapTight wrapText="bothSides">
              <wp:wrapPolygon edited="0">
                <wp:start x="0" y="0"/>
                <wp:lineTo x="0" y="21304"/>
                <wp:lineTo x="21550" y="21304"/>
                <wp:lineTo x="21550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101D">
        <w:rPr>
          <w:rFonts w:ascii="Tahoma" w:hAnsi="Tahoma" w:cs="Tahoma"/>
          <w:color w:val="231F20"/>
          <w:szCs w:val="20"/>
        </w:rPr>
        <w:t xml:space="preserve">The figures </w:t>
      </w:r>
      <w:r>
        <w:rPr>
          <w:rFonts w:ascii="Tahoma" w:hAnsi="Tahoma" w:cs="Tahoma"/>
          <w:color w:val="231F20"/>
          <w:szCs w:val="20"/>
        </w:rPr>
        <w:t xml:space="preserve">below </w:t>
      </w:r>
      <w:r w:rsidRPr="0078101D">
        <w:rPr>
          <w:rFonts w:ascii="Tahoma" w:hAnsi="Tahoma" w:cs="Tahoma"/>
          <w:color w:val="231F20"/>
          <w:szCs w:val="20"/>
        </w:rPr>
        <w:t>can be covered by equal numbers</w:t>
      </w:r>
      <w:r>
        <w:rPr>
          <w:rFonts w:ascii="Tahoma" w:hAnsi="Tahoma" w:cs="Tahoma"/>
          <w:color w:val="231F20"/>
          <w:szCs w:val="20"/>
        </w:rPr>
        <w:t xml:space="preserve"> </w:t>
      </w:r>
      <w:r w:rsidRPr="0078101D">
        <w:rPr>
          <w:rFonts w:ascii="Tahoma" w:hAnsi="Tahoma" w:cs="Tahoma"/>
          <w:color w:val="231F20"/>
          <w:szCs w:val="20"/>
        </w:rPr>
        <w:t xml:space="preserve">of straws that are </w:t>
      </w:r>
      <w:r w:rsidR="00274FA0">
        <w:rPr>
          <w:rFonts w:ascii="Tahoma" w:hAnsi="Tahoma" w:cs="Tahoma"/>
          <w:color w:val="231F20"/>
          <w:szCs w:val="20"/>
        </w:rPr>
        <w:t xml:space="preserve">all cut to </w:t>
      </w:r>
      <w:r w:rsidRPr="0078101D">
        <w:rPr>
          <w:rFonts w:ascii="Tahoma" w:hAnsi="Tahoma" w:cs="Tahoma"/>
          <w:color w:val="231F20"/>
          <w:szCs w:val="20"/>
        </w:rPr>
        <w:t>the same length.</w:t>
      </w:r>
      <w:r>
        <w:rPr>
          <w:rFonts w:ascii="Tahoma" w:hAnsi="Tahoma" w:cs="Tahoma"/>
          <w:color w:val="231F20"/>
          <w:szCs w:val="20"/>
        </w:rPr>
        <w:t xml:space="preserve"> </w:t>
      </w:r>
      <w:r w:rsidRPr="0078101D">
        <w:rPr>
          <w:rFonts w:ascii="Tahoma" w:hAnsi="Tahoma" w:cs="Tahoma"/>
          <w:color w:val="231F20"/>
          <w:szCs w:val="20"/>
        </w:rPr>
        <w:t>Describe how Cavalieri’s Principle</w:t>
      </w:r>
      <w:r>
        <w:rPr>
          <w:rFonts w:ascii="Tahoma" w:hAnsi="Tahoma" w:cs="Tahoma"/>
          <w:color w:val="231F20"/>
          <w:szCs w:val="20"/>
        </w:rPr>
        <w:t xml:space="preserve"> </w:t>
      </w:r>
      <w:r w:rsidRPr="0078101D">
        <w:rPr>
          <w:rFonts w:ascii="Tahoma" w:hAnsi="Tahoma" w:cs="Tahoma"/>
          <w:color w:val="231F20"/>
          <w:szCs w:val="20"/>
        </w:rPr>
        <w:t>could be adapted to compare the</w:t>
      </w:r>
      <w:r>
        <w:rPr>
          <w:rFonts w:ascii="Tahoma" w:hAnsi="Tahoma" w:cs="Tahoma"/>
          <w:color w:val="231F20"/>
          <w:szCs w:val="20"/>
        </w:rPr>
        <w:t xml:space="preserve"> </w:t>
      </w:r>
      <w:r w:rsidRPr="0078101D">
        <w:rPr>
          <w:rFonts w:ascii="Tahoma" w:hAnsi="Tahoma" w:cs="Tahoma"/>
          <w:color w:val="231F20"/>
          <w:szCs w:val="20"/>
        </w:rPr>
        <w:t xml:space="preserve">areas </w:t>
      </w:r>
      <w:r>
        <w:rPr>
          <w:rFonts w:ascii="Tahoma" w:hAnsi="Tahoma" w:cs="Tahoma"/>
          <w:color w:val="231F20"/>
          <w:szCs w:val="20"/>
        </w:rPr>
        <w:t xml:space="preserve">and volumes </w:t>
      </w:r>
      <w:r w:rsidRPr="0078101D">
        <w:rPr>
          <w:rFonts w:ascii="Tahoma" w:hAnsi="Tahoma" w:cs="Tahoma"/>
          <w:color w:val="231F20"/>
          <w:szCs w:val="20"/>
        </w:rPr>
        <w:t>of these figures.</w:t>
      </w:r>
      <w:r w:rsidRPr="0078101D">
        <w:rPr>
          <w:noProof/>
        </w:rPr>
        <w:t xml:space="preserve"> </w:t>
      </w:r>
    </w:p>
    <w:sectPr w:rsidR="0078101D" w:rsidRPr="0078101D" w:rsidSect="009A474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952162"/>
    <w:multiLevelType w:val="hybridMultilevel"/>
    <w:tmpl w:val="74D0C0F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407E1E"/>
    <w:multiLevelType w:val="hybridMultilevel"/>
    <w:tmpl w:val="57FCE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F3097B"/>
    <w:multiLevelType w:val="hybridMultilevel"/>
    <w:tmpl w:val="33E2C22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32660C"/>
    <w:multiLevelType w:val="hybridMultilevel"/>
    <w:tmpl w:val="33E2C22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DA177E"/>
    <w:multiLevelType w:val="hybridMultilevel"/>
    <w:tmpl w:val="738ACDE0"/>
    <w:lvl w:ilvl="0" w:tplc="7F3EF554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5">
    <w:nsid w:val="74647983"/>
    <w:multiLevelType w:val="hybridMultilevel"/>
    <w:tmpl w:val="C150A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4FA598D"/>
    <w:multiLevelType w:val="hybridMultilevel"/>
    <w:tmpl w:val="74D0C0F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4749"/>
    <w:rsid w:val="000C10B0"/>
    <w:rsid w:val="001B2475"/>
    <w:rsid w:val="001C0406"/>
    <w:rsid w:val="00274FA0"/>
    <w:rsid w:val="003C3A87"/>
    <w:rsid w:val="0042543B"/>
    <w:rsid w:val="006315E9"/>
    <w:rsid w:val="00692C7B"/>
    <w:rsid w:val="00716189"/>
    <w:rsid w:val="0072716B"/>
    <w:rsid w:val="0078101D"/>
    <w:rsid w:val="007A053A"/>
    <w:rsid w:val="009A4749"/>
    <w:rsid w:val="009C77FD"/>
    <w:rsid w:val="00B06F03"/>
    <w:rsid w:val="00C34E4F"/>
    <w:rsid w:val="00E36567"/>
    <w:rsid w:val="00E67FA6"/>
    <w:rsid w:val="00F87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2F533F6-4378-4F53-B13F-5CE49A5AB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474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47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7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C27E88-C53C-4640-B36C-05337EA1E4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431</Words>
  <Characters>2461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Utica Community Schools</Company>
  <LinksUpToDate>false</LinksUpToDate>
  <CharactersWithSpaces>2887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support</dc:creator>
  <cp:lastModifiedBy>KOENKE, DAWN</cp:lastModifiedBy>
  <cp:revision>8</cp:revision>
  <cp:lastPrinted>2014-05-16T19:43:00Z</cp:lastPrinted>
  <dcterms:created xsi:type="dcterms:W3CDTF">2014-05-16T19:25:00Z</dcterms:created>
  <dcterms:modified xsi:type="dcterms:W3CDTF">2015-05-13T15:02:00Z</dcterms:modified>
</cp:coreProperties>
</file>